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920"/>
        <w:gridCol w:w="3833"/>
        <w:gridCol w:w="3963"/>
        <w:gridCol w:w="3070"/>
      </w:tblGrid>
      <w:tr w:rsidR="006F0C2C" w:rsidTr="009F0817"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</w:t>
            </w:r>
            <w:r>
              <w:rPr>
                <w:rFonts w:ascii="Book Antiqua" w:hAnsi="Book Antiqu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7925" cy="1790700"/>
                  <wp:effectExtent l="0" t="0" r="0" b="0"/>
                  <wp:docPr id="1" name="Рисунок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1018" cy="1914525"/>
                  <wp:effectExtent l="19050" t="0" r="0" b="0"/>
                  <wp:docPr id="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Библиотека\AppData\Local\Microsoft\Windows\Temporary Internet Files\Content.Word\DSCN2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875" cy="1918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7925" cy="1914525"/>
                  <wp:effectExtent l="19050" t="0" r="9525" b="0"/>
                  <wp:docPr id="3" name="Рисунок 8" descr="Uchitek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Uchitek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8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9145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7375" cy="1914525"/>
                  <wp:effectExtent l="19050" t="0" r="9525" b="0"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0.jpg"/>
                          <pic:cNvPicPr/>
                        </pic:nvPicPr>
                        <pic:blipFill>
                          <a:blip r:embed="rId8" cstate="print"/>
                          <a:srcRect l="9016" r="20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9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C2C" w:rsidRDefault="006F0C2C" w:rsidP="006F0C2C">
      <w:pPr>
        <w:tabs>
          <w:tab w:val="left" w:pos="567"/>
        </w:tabs>
        <w:rPr>
          <w:rFonts w:ascii="Book Antiqua" w:hAnsi="Book Antiqua"/>
          <w:sz w:val="24"/>
          <w:szCs w:val="24"/>
        </w:rPr>
      </w:pPr>
    </w:p>
    <w:p w:rsidR="006F0C2C" w:rsidRPr="009C30AD" w:rsidRDefault="006F0C2C" w:rsidP="006F0C2C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Book Antiqua" w:hAnsi="Book Antiqua"/>
          <w:b/>
          <w:color w:val="FF0000"/>
          <w:sz w:val="28"/>
          <w:szCs w:val="24"/>
          <w:highlight w:val="yellow"/>
        </w:rPr>
      </w:pPr>
      <w:r w:rsidRPr="009C30AD">
        <w:rPr>
          <w:rFonts w:ascii="Book Antiqua" w:hAnsi="Book Antiqua"/>
          <w:b/>
          <w:color w:val="FF0000"/>
          <w:sz w:val="28"/>
          <w:szCs w:val="24"/>
          <w:highlight w:val="yellow"/>
        </w:rPr>
        <w:t>Сведения о библиотеке</w:t>
      </w:r>
    </w:p>
    <w:p w:rsidR="006F0C2C" w:rsidRPr="004864B7" w:rsidRDefault="006F0C2C" w:rsidP="006F0C2C">
      <w:pPr>
        <w:pStyle w:val="a3"/>
        <w:shd w:val="clear" w:color="auto" w:fill="FFFFFF"/>
        <w:ind w:firstLine="567"/>
        <w:jc w:val="both"/>
        <w:rPr>
          <w:rFonts w:ascii="Book Antiqua" w:hAnsi="Book Antiqua"/>
          <w:sz w:val="28"/>
        </w:rPr>
      </w:pPr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>Школьная библиотека находится в помещении МБОУ «</w:t>
      </w:r>
      <w:proofErr w:type="spellStart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>Октемская</w:t>
      </w:r>
      <w:proofErr w:type="spellEnd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 xml:space="preserve"> СОШ им. П.И. Шадрина» в деревянном одноэтажном помещении по адресу: Р</w:t>
      </w:r>
      <w:proofErr w:type="gramStart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>С(</w:t>
      </w:r>
      <w:proofErr w:type="gramEnd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 xml:space="preserve">Я) </w:t>
      </w:r>
      <w:proofErr w:type="spellStart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>Хангаласский</w:t>
      </w:r>
      <w:proofErr w:type="spellEnd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 xml:space="preserve"> улус с. </w:t>
      </w:r>
      <w:proofErr w:type="spellStart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>Октёмцы</w:t>
      </w:r>
      <w:proofErr w:type="spellEnd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>, ул. Ярославского 7. Помещение школьной библиотеки составляет</w:t>
      </w:r>
      <w:r w:rsidRPr="004864B7">
        <w:rPr>
          <w:rStyle w:val="a6"/>
          <w:rFonts w:ascii="Book Antiqua" w:hAnsi="Book Antiqua" w:cs="Tahoma"/>
          <w:sz w:val="28"/>
          <w:szCs w:val="18"/>
        </w:rPr>
        <w:t xml:space="preserve"> </w:t>
      </w:r>
      <w:r w:rsidRPr="004864B7">
        <w:rPr>
          <w:rFonts w:ascii="Book Antiqua" w:hAnsi="Book Antiqua"/>
          <w:sz w:val="28"/>
        </w:rPr>
        <w:t xml:space="preserve">80,7 метра. Абонемент совмещен с читальным залом, с 12 посадочным местом. Имеется книгохранилище, с площадью-51,7 метра. В </w:t>
      </w:r>
      <w:proofErr w:type="gramStart"/>
      <w:r w:rsidRPr="004864B7">
        <w:rPr>
          <w:rFonts w:ascii="Book Antiqua" w:hAnsi="Book Antiqua"/>
          <w:sz w:val="28"/>
        </w:rPr>
        <w:t>котором</w:t>
      </w:r>
      <w:proofErr w:type="gramEnd"/>
      <w:r w:rsidRPr="004864B7">
        <w:rPr>
          <w:rFonts w:ascii="Book Antiqua" w:hAnsi="Book Antiqua"/>
          <w:sz w:val="28"/>
        </w:rPr>
        <w:t xml:space="preserve"> сосредоточены: учебный фонд, художественная, отраслевая литература, литература для преподавателей школы. </w:t>
      </w:r>
    </w:p>
    <w:p w:rsidR="004864B7" w:rsidRDefault="006F0C2C" w:rsidP="006F0C2C">
      <w:pPr>
        <w:pStyle w:val="a3"/>
        <w:shd w:val="clear" w:color="auto" w:fill="FFFFFF"/>
        <w:ind w:firstLine="567"/>
        <w:jc w:val="both"/>
        <w:rPr>
          <w:rStyle w:val="a6"/>
          <w:rFonts w:ascii="Book Antiqua" w:hAnsi="Book Antiqua" w:cs="Tahoma"/>
          <w:sz w:val="28"/>
          <w:szCs w:val="18"/>
          <w:lang w:val="sah-RU"/>
        </w:rPr>
      </w:pPr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 xml:space="preserve">Школьная библиотека начала функционировать с 1968 года. И </w:t>
      </w:r>
      <w:proofErr w:type="gramStart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>в первые</w:t>
      </w:r>
      <w:proofErr w:type="gramEnd"/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t xml:space="preserve"> годы своего существования располагалась в маленькой комнате, книг было мало. За 46 лет своего существования в библиотеке произошли существенные изменения. Было выделено сравнительно большое помещение. Пополнился фонд замечательными книгами.</w:t>
      </w:r>
      <w:r w:rsidRPr="004864B7">
        <w:rPr>
          <w:rStyle w:val="a6"/>
          <w:rFonts w:ascii="Book Antiqua" w:hAnsi="Book Antiqua" w:cs="Tahoma"/>
          <w:sz w:val="28"/>
          <w:szCs w:val="18"/>
        </w:rPr>
        <w:t xml:space="preserve"> </w:t>
      </w:r>
    </w:p>
    <w:p w:rsidR="004D43CC" w:rsidRPr="004864B7" w:rsidRDefault="004D43CC" w:rsidP="006F0C2C">
      <w:pPr>
        <w:pStyle w:val="a3"/>
        <w:shd w:val="clear" w:color="auto" w:fill="FFFFFF"/>
        <w:ind w:firstLine="567"/>
        <w:jc w:val="both"/>
        <w:rPr>
          <w:rStyle w:val="a6"/>
          <w:rFonts w:ascii="Book Antiqua" w:hAnsi="Book Antiqua" w:cs="Tahoma"/>
          <w:sz w:val="28"/>
          <w:szCs w:val="18"/>
        </w:rPr>
      </w:pPr>
      <w:r w:rsidRPr="004864B7">
        <w:rPr>
          <w:rFonts w:ascii="Book Antiqua" w:eastAsiaTheme="minorHAnsi" w:hAnsi="Book Antiqua" w:cstheme="minorBidi"/>
          <w:sz w:val="28"/>
          <w:lang w:eastAsia="en-US"/>
        </w:rPr>
        <w:t xml:space="preserve">Наша библиотека оборудована двумя компьютерами, имеющими выход в Интернет, имеется </w:t>
      </w:r>
      <w:proofErr w:type="spellStart"/>
      <w:r w:rsidRPr="004864B7">
        <w:rPr>
          <w:rFonts w:ascii="Book Antiqua" w:eastAsiaTheme="minorHAnsi" w:hAnsi="Book Antiqua" w:cstheme="minorBidi"/>
          <w:sz w:val="28"/>
          <w:lang w:eastAsia="en-US"/>
        </w:rPr>
        <w:t>медиатека</w:t>
      </w:r>
      <w:proofErr w:type="spellEnd"/>
      <w:r w:rsidRPr="004864B7">
        <w:rPr>
          <w:rFonts w:ascii="Book Antiqua" w:eastAsiaTheme="minorHAnsi" w:hAnsi="Book Antiqua" w:cstheme="minorBidi"/>
          <w:sz w:val="28"/>
          <w:lang w:eastAsia="en-US"/>
        </w:rPr>
        <w:t xml:space="preserve">, в </w:t>
      </w:r>
      <w:proofErr w:type="gramStart"/>
      <w:r w:rsidRPr="004864B7">
        <w:rPr>
          <w:rFonts w:ascii="Book Antiqua" w:eastAsiaTheme="minorHAnsi" w:hAnsi="Book Antiqua" w:cstheme="minorBidi"/>
          <w:sz w:val="28"/>
          <w:lang w:eastAsia="en-US"/>
        </w:rPr>
        <w:t>которой</w:t>
      </w:r>
      <w:proofErr w:type="gramEnd"/>
      <w:r w:rsidRPr="004864B7">
        <w:rPr>
          <w:rFonts w:ascii="Book Antiqua" w:eastAsiaTheme="minorHAnsi" w:hAnsi="Book Antiqua" w:cstheme="minorBidi"/>
          <w:sz w:val="28"/>
          <w:lang w:eastAsia="en-US"/>
        </w:rPr>
        <w:t xml:space="preserve"> собраны материалы, как для учителей–предметников, так и пособия для учащихся. Компьютеризация библиотеки позволила, во-первых, раздвинуть рамки источников инфор</w:t>
      </w:r>
      <w:r w:rsidR="003F5884" w:rsidRPr="004864B7">
        <w:rPr>
          <w:rFonts w:ascii="Book Antiqua" w:eastAsiaTheme="minorHAnsi" w:hAnsi="Book Antiqua" w:cstheme="minorBidi"/>
          <w:sz w:val="28"/>
          <w:lang w:eastAsia="en-US"/>
        </w:rPr>
        <w:t>мации на всевозможных носителях.</w:t>
      </w:r>
    </w:p>
    <w:p w:rsidR="004D43CC" w:rsidRPr="004864B7" w:rsidRDefault="006F0C2C" w:rsidP="003F5884">
      <w:pPr>
        <w:pStyle w:val="a3"/>
        <w:shd w:val="clear" w:color="auto" w:fill="FFFFFF"/>
        <w:ind w:firstLine="567"/>
        <w:jc w:val="both"/>
        <w:rPr>
          <w:rFonts w:ascii="Book Antiqua" w:hAnsi="Book Antiqua"/>
          <w:sz w:val="32"/>
          <w:szCs w:val="28"/>
          <w:lang w:val="sah-RU"/>
        </w:rPr>
      </w:pPr>
      <w:r w:rsidRPr="004864B7">
        <w:rPr>
          <w:rStyle w:val="a6"/>
          <w:rFonts w:ascii="Book Antiqua" w:hAnsi="Book Antiqua" w:cs="Tahoma"/>
          <w:b w:val="0"/>
          <w:sz w:val="28"/>
          <w:szCs w:val="18"/>
        </w:rPr>
        <w:lastRenderedPageBreak/>
        <w:t>На сегодняшний день школьная библиотека насчитывает</w:t>
      </w:r>
      <w:r w:rsidRPr="004864B7">
        <w:rPr>
          <w:rStyle w:val="a6"/>
          <w:rFonts w:ascii="Book Antiqua" w:hAnsi="Book Antiqua" w:cs="Tahoma"/>
          <w:sz w:val="28"/>
          <w:szCs w:val="18"/>
        </w:rPr>
        <w:t xml:space="preserve"> </w:t>
      </w:r>
      <w:r w:rsidRPr="004864B7">
        <w:rPr>
          <w:rFonts w:ascii="Book Antiqua" w:hAnsi="Book Antiqua"/>
          <w:sz w:val="28"/>
        </w:rPr>
        <w:t>3</w:t>
      </w:r>
      <w:r w:rsidR="004D43CC" w:rsidRPr="004864B7">
        <w:rPr>
          <w:rFonts w:ascii="Book Antiqua" w:hAnsi="Book Antiqua"/>
          <w:sz w:val="28"/>
        </w:rPr>
        <w:t>4954</w:t>
      </w:r>
      <w:r w:rsidRPr="004864B7">
        <w:rPr>
          <w:rFonts w:ascii="Book Antiqua" w:hAnsi="Book Antiqua"/>
          <w:sz w:val="28"/>
        </w:rPr>
        <w:t xml:space="preserve"> экз. книг.  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>Ведется электронная каталогизация п</w:t>
      </w:r>
      <w:r w:rsidR="004D43CC" w:rsidRPr="004864B7">
        <w:rPr>
          <w:rFonts w:ascii="Book Antiqua" w:hAnsi="Book Antiqua"/>
          <w:sz w:val="32"/>
          <w:szCs w:val="28"/>
        </w:rPr>
        <w:t>о программе «</w:t>
      </w:r>
      <w:r w:rsidR="004D43CC" w:rsidRPr="004864B7">
        <w:rPr>
          <w:rFonts w:ascii="Book Antiqua" w:hAnsi="Book Antiqua"/>
          <w:sz w:val="32"/>
          <w:szCs w:val="28"/>
          <w:lang w:val="en-US"/>
        </w:rPr>
        <w:t>MARK</w:t>
      </w:r>
      <w:r w:rsidR="004D43CC" w:rsidRPr="004864B7">
        <w:rPr>
          <w:rFonts w:ascii="Book Antiqua" w:hAnsi="Book Antiqua"/>
          <w:sz w:val="32"/>
          <w:szCs w:val="28"/>
        </w:rPr>
        <w:t>-</w:t>
      </w:r>
      <w:r w:rsidR="004D43CC" w:rsidRPr="004864B7">
        <w:rPr>
          <w:rFonts w:ascii="Book Antiqua" w:hAnsi="Book Antiqua"/>
          <w:sz w:val="32"/>
          <w:szCs w:val="28"/>
          <w:lang w:val="en-US"/>
        </w:rPr>
        <w:t>GOL</w:t>
      </w:r>
      <w:r w:rsidR="004D43CC" w:rsidRPr="004864B7">
        <w:rPr>
          <w:rFonts w:ascii="Book Antiqua" w:hAnsi="Book Antiqua"/>
          <w:sz w:val="32"/>
          <w:szCs w:val="28"/>
        </w:rPr>
        <w:t>»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>,</w:t>
      </w:r>
      <w:r w:rsidR="004D43CC" w:rsidRPr="004864B7">
        <w:rPr>
          <w:rFonts w:ascii="Book Antiqua" w:hAnsi="Book Antiqua"/>
          <w:sz w:val="32"/>
          <w:szCs w:val="28"/>
        </w:rPr>
        <w:t xml:space="preserve"> занесено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 xml:space="preserve"> </w:t>
      </w:r>
      <w:r w:rsidR="004D43CC" w:rsidRPr="004864B7">
        <w:rPr>
          <w:rFonts w:ascii="Book Antiqua" w:hAnsi="Book Antiqua"/>
          <w:sz w:val="32"/>
          <w:szCs w:val="28"/>
        </w:rPr>
        <w:t>3598 наименований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 xml:space="preserve">, </w:t>
      </w:r>
      <w:r w:rsidR="004D43CC" w:rsidRPr="004864B7">
        <w:rPr>
          <w:rFonts w:ascii="Book Antiqua" w:hAnsi="Book Antiqua"/>
          <w:sz w:val="32"/>
          <w:szCs w:val="28"/>
        </w:rPr>
        <w:t xml:space="preserve">17883 документов, в т.ч.:- 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>и</w:t>
      </w:r>
      <w:proofErr w:type="spellStart"/>
      <w:r w:rsidR="004D43CC" w:rsidRPr="004864B7">
        <w:rPr>
          <w:rFonts w:ascii="Book Antiqua" w:hAnsi="Book Antiqua"/>
          <w:sz w:val="32"/>
          <w:szCs w:val="28"/>
        </w:rPr>
        <w:t>з</w:t>
      </w:r>
      <w:proofErr w:type="spellEnd"/>
      <w:r w:rsidR="004D43CC" w:rsidRPr="004864B7">
        <w:rPr>
          <w:rFonts w:ascii="Book Antiqua" w:hAnsi="Book Antiqua"/>
          <w:sz w:val="32"/>
          <w:szCs w:val="28"/>
        </w:rPr>
        <w:t xml:space="preserve"> них учебников -816 наименований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 xml:space="preserve">, книг – </w:t>
      </w:r>
      <w:r w:rsidR="004D43CC" w:rsidRPr="004864B7">
        <w:rPr>
          <w:rFonts w:ascii="Book Antiqua" w:hAnsi="Book Antiqua"/>
          <w:sz w:val="32"/>
          <w:szCs w:val="28"/>
        </w:rPr>
        <w:t xml:space="preserve">1134 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 xml:space="preserve">наименований, брошюр – </w:t>
      </w:r>
      <w:r w:rsidR="004D43CC" w:rsidRPr="004864B7">
        <w:rPr>
          <w:rFonts w:ascii="Book Antiqua" w:hAnsi="Book Antiqua"/>
          <w:sz w:val="32"/>
          <w:szCs w:val="28"/>
        </w:rPr>
        <w:t>131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 xml:space="preserve">, статей – </w:t>
      </w:r>
      <w:r w:rsidR="004D43CC" w:rsidRPr="004864B7">
        <w:rPr>
          <w:rFonts w:ascii="Book Antiqua" w:hAnsi="Book Antiqua"/>
          <w:sz w:val="32"/>
          <w:szCs w:val="28"/>
        </w:rPr>
        <w:t xml:space="preserve">75, 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 xml:space="preserve">цитат – </w:t>
      </w:r>
      <w:r w:rsidR="004D43CC" w:rsidRPr="004864B7">
        <w:rPr>
          <w:rFonts w:ascii="Book Antiqua" w:hAnsi="Book Antiqua"/>
          <w:sz w:val="32"/>
          <w:szCs w:val="28"/>
        </w:rPr>
        <w:t xml:space="preserve">20, </w:t>
      </w:r>
      <w:r w:rsidR="004D43CC" w:rsidRPr="004864B7">
        <w:rPr>
          <w:rFonts w:ascii="Book Antiqua" w:hAnsi="Book Antiqua"/>
          <w:sz w:val="32"/>
          <w:szCs w:val="28"/>
          <w:lang w:val="sah-RU"/>
        </w:rPr>
        <w:t xml:space="preserve">АВД - </w:t>
      </w:r>
      <w:r w:rsidR="004D43CC" w:rsidRPr="004864B7">
        <w:rPr>
          <w:rFonts w:ascii="Book Antiqua" w:hAnsi="Book Antiqua"/>
          <w:sz w:val="32"/>
          <w:szCs w:val="28"/>
        </w:rPr>
        <w:t xml:space="preserve">62. </w:t>
      </w:r>
    </w:p>
    <w:p w:rsidR="006F0C2C" w:rsidRPr="004864B7" w:rsidRDefault="006F0C2C" w:rsidP="006F0C2C">
      <w:pPr>
        <w:pStyle w:val="a3"/>
        <w:shd w:val="clear" w:color="auto" w:fill="FFFFFF"/>
        <w:ind w:firstLine="567"/>
        <w:jc w:val="both"/>
        <w:rPr>
          <w:rStyle w:val="a6"/>
          <w:rFonts w:cs="Tahoma"/>
          <w:b w:val="0"/>
          <w:sz w:val="28"/>
          <w:szCs w:val="18"/>
          <w:lang w:val="sah-RU"/>
        </w:rPr>
      </w:pPr>
    </w:p>
    <w:p w:rsidR="006F0C2C" w:rsidRPr="009C30AD" w:rsidRDefault="006F0C2C" w:rsidP="006F0C2C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b/>
          <w:color w:val="FF0000"/>
          <w:sz w:val="28"/>
          <w:szCs w:val="24"/>
          <w:highlight w:val="yellow"/>
        </w:rPr>
      </w:pPr>
      <w:r w:rsidRPr="009C30AD">
        <w:rPr>
          <w:rFonts w:ascii="Book Antiqua" w:hAnsi="Book Antiqua"/>
          <w:b/>
          <w:color w:val="FF0000"/>
          <w:sz w:val="28"/>
          <w:szCs w:val="24"/>
          <w:highlight w:val="yellow"/>
        </w:rPr>
        <w:t>Сведения о сотрудниках</w:t>
      </w:r>
      <w:r w:rsidR="00F073B3" w:rsidRPr="009C30AD">
        <w:rPr>
          <w:sz w:val="24"/>
        </w:rPr>
        <w:t xml:space="preserve"> </w:t>
      </w:r>
    </w:p>
    <w:p w:rsidR="0070344B" w:rsidRPr="009C30AD" w:rsidRDefault="0070344B" w:rsidP="0070344B">
      <w:pPr>
        <w:pStyle w:val="a4"/>
        <w:tabs>
          <w:tab w:val="left" w:pos="567"/>
        </w:tabs>
        <w:ind w:left="0"/>
        <w:rPr>
          <w:rFonts w:ascii="Book Antiqua" w:hAnsi="Book Antiqua"/>
          <w:b/>
          <w:color w:val="FF0000"/>
          <w:sz w:val="28"/>
          <w:szCs w:val="24"/>
          <w:highlight w:val="yellow"/>
          <w:lang w:val="en-US"/>
        </w:rPr>
      </w:pPr>
    </w:p>
    <w:tbl>
      <w:tblPr>
        <w:tblStyle w:val="a5"/>
        <w:tblW w:w="0" w:type="auto"/>
        <w:tblLook w:val="04A0"/>
      </w:tblPr>
      <w:tblGrid>
        <w:gridCol w:w="2660"/>
        <w:gridCol w:w="12126"/>
      </w:tblGrid>
      <w:tr w:rsidR="0070344B" w:rsidRPr="009C30AD" w:rsidTr="00F073B3">
        <w:tc>
          <w:tcPr>
            <w:tcW w:w="2660" w:type="dxa"/>
          </w:tcPr>
          <w:p w:rsidR="0070344B" w:rsidRPr="009C30AD" w:rsidRDefault="00F073B3" w:rsidP="0070344B">
            <w:pPr>
              <w:pStyle w:val="a4"/>
              <w:tabs>
                <w:tab w:val="left" w:pos="567"/>
              </w:tabs>
              <w:ind w:left="0"/>
              <w:rPr>
                <w:b/>
                <w:color w:val="FF0000"/>
                <w:sz w:val="28"/>
                <w:szCs w:val="24"/>
                <w:highlight w:val="yellow"/>
              </w:rPr>
            </w:pPr>
            <w:r w:rsidRPr="009C30AD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489097" cy="2628900"/>
                  <wp:effectExtent l="19050" t="0" r="0" b="0"/>
                  <wp:docPr id="13" name="Рисунок 232" descr="C:\Users\Библиотека\AppData\Local\Microsoft\Windows\Temporary Internet Files\Content.Word\DSCN0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:\Users\Библиотека\AppData\Local\Microsoft\Windows\Temporary Internet Files\Content.Word\DSCN0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400" cy="26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6" w:type="dxa"/>
          </w:tcPr>
          <w:p w:rsidR="0070344B" w:rsidRPr="00991B09" w:rsidRDefault="00F073B3" w:rsidP="0070344B">
            <w:pPr>
              <w:pStyle w:val="a4"/>
              <w:tabs>
                <w:tab w:val="left" w:pos="567"/>
              </w:tabs>
              <w:ind w:left="0"/>
              <w:rPr>
                <w:rFonts w:ascii="Book Antiqua" w:hAnsi="Book Antiqua"/>
                <w:b/>
                <w:bCs/>
                <w:sz w:val="28"/>
                <w:szCs w:val="24"/>
                <w:lang w:val="sah-RU"/>
              </w:rPr>
            </w:pPr>
            <w:r w:rsidRPr="00991B09">
              <w:rPr>
                <w:rFonts w:ascii="Book Antiqua" w:hAnsi="Book Antiqua"/>
                <w:b/>
                <w:bCs/>
                <w:sz w:val="28"/>
                <w:szCs w:val="24"/>
                <w:lang w:val="sah-RU"/>
              </w:rPr>
              <w:t xml:space="preserve">        </w:t>
            </w:r>
            <w:proofErr w:type="spellStart"/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>Гаврильева</w:t>
            </w:r>
            <w:proofErr w:type="spellEnd"/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 Галина Максимовна – </w:t>
            </w:r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  <w:lang w:val="sah-RU"/>
              </w:rPr>
              <w:t>отличник образования Р</w:t>
            </w:r>
            <w:proofErr w:type="gramStart"/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  <w:lang w:val="sah-RU"/>
              </w:rPr>
              <w:t>С(</w:t>
            </w:r>
            <w:proofErr w:type="gramEnd"/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  <w:lang w:val="sah-RU"/>
              </w:rPr>
              <w:t xml:space="preserve">Я), </w:t>
            </w:r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делегат </w:t>
            </w:r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  <w:lang w:val="en-US"/>
              </w:rPr>
              <w:t>I</w:t>
            </w:r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 съезда школьных библиотекарей РФ, </w:t>
            </w:r>
          </w:p>
          <w:p w:rsidR="003F5884" w:rsidRPr="00991B09" w:rsidRDefault="003F5884" w:rsidP="0070344B">
            <w:pPr>
              <w:pStyle w:val="a4"/>
              <w:numPr>
                <w:ilvl w:val="0"/>
                <w:numId w:val="33"/>
              </w:numPr>
              <w:tabs>
                <w:tab w:val="left" w:pos="567"/>
              </w:tabs>
              <w:rPr>
                <w:rFonts w:ascii="Book Antiqua" w:hAnsi="Book Antiqua"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Образование: </w:t>
            </w:r>
            <w:r w:rsidRPr="00991B09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высшее, в 2005 г. окончила ВСГАКИ;</w:t>
            </w:r>
          </w:p>
          <w:p w:rsidR="003F5884" w:rsidRPr="00991B09" w:rsidRDefault="003F5884" w:rsidP="0070344B">
            <w:pPr>
              <w:pStyle w:val="a4"/>
              <w:numPr>
                <w:ilvl w:val="0"/>
                <w:numId w:val="33"/>
              </w:numPr>
              <w:tabs>
                <w:tab w:val="left" w:pos="567"/>
              </w:tabs>
              <w:rPr>
                <w:rFonts w:ascii="Book Antiqua" w:hAnsi="Book Antiqua"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>По специальности</w:t>
            </w:r>
            <w:r w:rsidRPr="00991B09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: библиотекарь-библиограф, преподаватель;</w:t>
            </w:r>
          </w:p>
          <w:p w:rsidR="003F5884" w:rsidRPr="00991B09" w:rsidRDefault="003F5884" w:rsidP="0070344B">
            <w:pPr>
              <w:pStyle w:val="a4"/>
              <w:numPr>
                <w:ilvl w:val="0"/>
                <w:numId w:val="33"/>
              </w:numPr>
              <w:tabs>
                <w:tab w:val="left" w:pos="567"/>
              </w:tabs>
              <w:rPr>
                <w:rFonts w:ascii="Book Antiqua" w:hAnsi="Book Antiqua"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>Стаж работы библиотекарем</w:t>
            </w:r>
            <w:r w:rsidR="0070344B" w:rsidRPr="00991B09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 xml:space="preserve">: </w:t>
            </w:r>
            <w:r w:rsidR="0070344B" w:rsidRPr="00991B09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  <w:lang w:val="en-US"/>
              </w:rPr>
              <w:t>20</w:t>
            </w:r>
            <w:r w:rsidRPr="00991B09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 xml:space="preserve"> лет;</w:t>
            </w:r>
          </w:p>
          <w:p w:rsidR="0070344B" w:rsidRPr="00991B09" w:rsidRDefault="0070344B" w:rsidP="0070344B">
            <w:pPr>
              <w:pStyle w:val="a4"/>
              <w:numPr>
                <w:ilvl w:val="0"/>
                <w:numId w:val="33"/>
              </w:numPr>
              <w:tabs>
                <w:tab w:val="left" w:pos="567"/>
              </w:tabs>
              <w:rPr>
                <w:rFonts w:ascii="Book Antiqua" w:hAnsi="Book Antiqua"/>
                <w:sz w:val="28"/>
                <w:szCs w:val="24"/>
              </w:rPr>
            </w:pPr>
            <w:r w:rsidRPr="00991B09">
              <w:rPr>
                <w:rFonts w:ascii="Book Antiqua" w:hAnsi="Book Antiqua"/>
                <w:sz w:val="28"/>
                <w:szCs w:val="24"/>
                <w:lang w:val="sah-RU"/>
              </w:rPr>
              <w:t xml:space="preserve">В данной должности </w:t>
            </w:r>
            <w:r w:rsidRPr="00991B09">
              <w:rPr>
                <w:rFonts w:ascii="Book Antiqua" w:hAnsi="Book Antiqua"/>
                <w:sz w:val="28"/>
                <w:szCs w:val="24"/>
              </w:rPr>
              <w:t>–</w:t>
            </w:r>
            <w:r w:rsidRPr="00991B09">
              <w:rPr>
                <w:rFonts w:ascii="Book Antiqua" w:hAnsi="Book Antiqua"/>
                <w:sz w:val="28"/>
                <w:szCs w:val="24"/>
                <w:lang w:val="sah-RU"/>
              </w:rPr>
              <w:t xml:space="preserve"> </w:t>
            </w:r>
            <w:r w:rsidRPr="00991B09">
              <w:rPr>
                <w:rFonts w:ascii="Book Antiqua" w:hAnsi="Book Antiqua"/>
                <w:sz w:val="28"/>
                <w:szCs w:val="24"/>
                <w:lang w:val="en-US"/>
              </w:rPr>
              <w:t xml:space="preserve">12 </w:t>
            </w:r>
            <w:r w:rsidRPr="00991B09">
              <w:rPr>
                <w:rFonts w:ascii="Book Antiqua" w:hAnsi="Book Antiqua"/>
                <w:sz w:val="28"/>
                <w:szCs w:val="24"/>
                <w:lang w:val="sah-RU"/>
              </w:rPr>
              <w:t>лет</w:t>
            </w:r>
            <w:r w:rsidRPr="00991B09">
              <w:rPr>
                <w:rFonts w:ascii="Times New Roman" w:hAnsi="Times New Roman" w:cs="Times New Roman"/>
                <w:sz w:val="28"/>
                <w:szCs w:val="24"/>
                <w:lang w:val="sah-RU"/>
              </w:rPr>
              <w:t>;</w:t>
            </w:r>
          </w:p>
          <w:p w:rsidR="003F5884" w:rsidRPr="00991B09" w:rsidRDefault="003F5884" w:rsidP="0070344B">
            <w:pPr>
              <w:pStyle w:val="a4"/>
              <w:numPr>
                <w:ilvl w:val="0"/>
                <w:numId w:val="33"/>
              </w:numPr>
              <w:tabs>
                <w:tab w:val="left" w:pos="567"/>
              </w:tabs>
              <w:rPr>
                <w:rFonts w:ascii="Book Antiqua" w:hAnsi="Book Antiqua"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Категория: </w:t>
            </w:r>
            <w:r w:rsidR="0070344B" w:rsidRPr="00991B09">
              <w:rPr>
                <w:rFonts w:ascii="Book Antiqua" w:hAnsi="Book Antiqua"/>
                <w:b/>
                <w:bCs/>
                <w:sz w:val="28"/>
                <w:szCs w:val="24"/>
                <w:lang w:val="sah-RU"/>
              </w:rPr>
              <w:t>первая</w:t>
            </w:r>
          </w:p>
          <w:p w:rsidR="003F5884" w:rsidRPr="00991B09" w:rsidRDefault="003F5884" w:rsidP="003F5884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Book Antiqua" w:hAnsi="Book Antiqua"/>
                <w:b/>
                <w:i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bCs/>
                <w:sz w:val="28"/>
                <w:szCs w:val="24"/>
              </w:rPr>
              <w:t>Награды:</w:t>
            </w:r>
            <w:r w:rsidRPr="00991B09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 xml:space="preserve">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 xml:space="preserve">Отличник образования РС(Я),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>2010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.</w:t>
            </w:r>
          </w:p>
          <w:p w:rsidR="003F5884" w:rsidRPr="00991B09" w:rsidRDefault="003F5884" w:rsidP="003F5884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Book Antiqua" w:hAnsi="Book Antiqua"/>
                <w:b/>
                <w:i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Благодарственное письмо МУ “Хангаласской ЦБС”,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 xml:space="preserve"> 2010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г.</w:t>
            </w:r>
          </w:p>
          <w:p w:rsidR="003F5884" w:rsidRPr="00991B09" w:rsidRDefault="003F5884" w:rsidP="003F5884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</w:pP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 xml:space="preserve">Благодарственное письмо УО Хангаласского улуса Федорова Н,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 xml:space="preserve">2010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г.</w:t>
            </w:r>
          </w:p>
          <w:p w:rsidR="003F5884" w:rsidRPr="00991B09" w:rsidRDefault="003F5884" w:rsidP="003F5884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</w:pP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 xml:space="preserve">Почетная грамота 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 xml:space="preserve">1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 xml:space="preserve">заместителя главы Хангаласского улуса Т.И. Лебедева,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 xml:space="preserve">2013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г.</w:t>
            </w:r>
          </w:p>
          <w:p w:rsidR="003F5884" w:rsidRPr="00991B09" w:rsidRDefault="003F5884" w:rsidP="003F5884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Book Antiqua" w:hAnsi="Book Antiqua"/>
                <w:b/>
                <w:i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 xml:space="preserve">Благодарственное письмо Библиотеки-архив Первого Президента РС(Я) М.Е. Николаева,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>2010</w:t>
            </w:r>
          </w:p>
          <w:p w:rsidR="003F5884" w:rsidRPr="00991B09" w:rsidRDefault="003F5884" w:rsidP="003F5884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Book Antiqua" w:hAnsi="Book Antiqua"/>
                <w:b/>
                <w:i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Почетная грамота главы МО «Октемский наслег» Соломонова Л.С.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 xml:space="preserve">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 xml:space="preserve">,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 xml:space="preserve">2010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г.,</w:t>
            </w:r>
          </w:p>
          <w:p w:rsidR="003F5884" w:rsidRPr="00991B09" w:rsidRDefault="003F5884" w:rsidP="003F5884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Book Antiqua" w:hAnsi="Book Antiqua"/>
                <w:b/>
                <w:i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Почетная грамота главы МО «Октемский наслег» Большакова А.Н.,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</w:rPr>
              <w:t xml:space="preserve">2015 </w:t>
            </w: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>г.,</w:t>
            </w:r>
          </w:p>
          <w:p w:rsidR="003F5884" w:rsidRPr="009C30AD" w:rsidRDefault="003F5884" w:rsidP="003F5884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Book Antiqua" w:hAnsi="Book Antiqua"/>
                <w:b/>
                <w:i/>
                <w:sz w:val="28"/>
                <w:szCs w:val="24"/>
              </w:rPr>
            </w:pPr>
            <w:r w:rsidRPr="00991B09">
              <w:rPr>
                <w:rFonts w:ascii="Book Antiqua" w:hAnsi="Book Antiqua"/>
                <w:b/>
                <w:i/>
                <w:sz w:val="28"/>
                <w:szCs w:val="24"/>
                <w:lang w:val="sah-RU"/>
              </w:rPr>
              <w:t xml:space="preserve">Благодарственное письмо </w:t>
            </w:r>
            <w:r w:rsidRPr="00991B09">
              <w:rPr>
                <w:rFonts w:ascii="Book Antiqua" w:hAnsi="Book Antiqua"/>
                <w:b/>
                <w:i/>
                <w:iCs/>
                <w:sz w:val="28"/>
                <w:szCs w:val="24"/>
                <w:lang w:val="sah-RU"/>
              </w:rPr>
              <w:t>п</w:t>
            </w:r>
            <w:proofErr w:type="spellStart"/>
            <w:r w:rsidRPr="00991B09">
              <w:rPr>
                <w:rFonts w:ascii="Book Antiqua" w:hAnsi="Book Antiqua"/>
                <w:b/>
                <w:i/>
                <w:iCs/>
                <w:sz w:val="28"/>
                <w:szCs w:val="24"/>
              </w:rPr>
              <w:t>редседател</w:t>
            </w:r>
            <w:proofErr w:type="spellEnd"/>
            <w:r w:rsidRPr="00991B09">
              <w:rPr>
                <w:rFonts w:ascii="Book Antiqua" w:hAnsi="Book Antiqua"/>
                <w:b/>
                <w:i/>
                <w:iCs/>
                <w:sz w:val="28"/>
                <w:szCs w:val="24"/>
                <w:lang w:val="sah-RU"/>
              </w:rPr>
              <w:t>я</w:t>
            </w:r>
            <w:r w:rsidRPr="00991B09">
              <w:rPr>
                <w:rFonts w:ascii="Book Antiqua" w:hAnsi="Book Antiqua"/>
                <w:b/>
                <w:i/>
                <w:iCs/>
                <w:sz w:val="28"/>
                <w:szCs w:val="24"/>
              </w:rPr>
              <w:t xml:space="preserve"> ИКОО «</w:t>
            </w:r>
            <w:proofErr w:type="spellStart"/>
            <w:r w:rsidRPr="00991B09">
              <w:rPr>
                <w:rFonts w:ascii="Book Antiqua" w:hAnsi="Book Antiqua"/>
                <w:b/>
                <w:i/>
                <w:iCs/>
                <w:sz w:val="28"/>
                <w:szCs w:val="24"/>
              </w:rPr>
              <w:t>Октемцы</w:t>
            </w:r>
            <w:proofErr w:type="spellEnd"/>
            <w:r w:rsidRPr="00991B09">
              <w:rPr>
                <w:rFonts w:ascii="Book Antiqua" w:hAnsi="Book Antiqua"/>
                <w:b/>
                <w:i/>
                <w:iCs/>
                <w:sz w:val="28"/>
                <w:szCs w:val="24"/>
              </w:rPr>
              <w:t>»</w:t>
            </w:r>
            <w:r w:rsidRPr="00991B09">
              <w:rPr>
                <w:rFonts w:ascii="Book Antiqua" w:hAnsi="Book Antiqua"/>
                <w:b/>
                <w:i/>
                <w:iCs/>
                <w:sz w:val="28"/>
                <w:szCs w:val="24"/>
                <w:lang w:val="sah-RU"/>
              </w:rPr>
              <w:t xml:space="preserve"> А.М. Анисимова, </w:t>
            </w:r>
            <w:r w:rsidRPr="00991B09">
              <w:rPr>
                <w:rFonts w:ascii="Book Antiqua" w:hAnsi="Book Antiqua"/>
                <w:b/>
                <w:i/>
                <w:iCs/>
                <w:sz w:val="28"/>
                <w:szCs w:val="24"/>
              </w:rPr>
              <w:t>2015.</w:t>
            </w:r>
            <w:r w:rsidRPr="009C30AD">
              <w:rPr>
                <w:rFonts w:ascii="Book Antiqua" w:hAnsi="Book Antiqua"/>
                <w:b/>
                <w:i/>
                <w:iCs/>
                <w:sz w:val="28"/>
                <w:szCs w:val="24"/>
              </w:rPr>
              <w:t xml:space="preserve">          </w:t>
            </w:r>
          </w:p>
          <w:p w:rsidR="0070344B" w:rsidRPr="009C30AD" w:rsidRDefault="0070344B" w:rsidP="0070344B">
            <w:pPr>
              <w:pStyle w:val="a4"/>
              <w:numPr>
                <w:ilvl w:val="0"/>
                <w:numId w:val="33"/>
              </w:numPr>
              <w:tabs>
                <w:tab w:val="left" w:pos="567"/>
              </w:tabs>
              <w:ind w:left="0"/>
              <w:rPr>
                <w:rFonts w:ascii="Book Antiqua" w:hAnsi="Book Antiqua"/>
                <w:sz w:val="28"/>
                <w:szCs w:val="24"/>
              </w:rPr>
            </w:pPr>
          </w:p>
          <w:p w:rsidR="0070344B" w:rsidRPr="009C30AD" w:rsidRDefault="0070344B" w:rsidP="0070344B">
            <w:pPr>
              <w:pStyle w:val="a4"/>
              <w:tabs>
                <w:tab w:val="left" w:pos="567"/>
              </w:tabs>
              <w:ind w:left="0"/>
              <w:rPr>
                <w:b/>
                <w:color w:val="FF0000"/>
                <w:sz w:val="28"/>
                <w:szCs w:val="24"/>
                <w:highlight w:val="yellow"/>
              </w:rPr>
            </w:pPr>
          </w:p>
        </w:tc>
      </w:tr>
    </w:tbl>
    <w:p w:rsidR="0070344B" w:rsidRPr="009C30AD" w:rsidRDefault="0070344B" w:rsidP="0070344B">
      <w:pPr>
        <w:pStyle w:val="a4"/>
        <w:tabs>
          <w:tab w:val="left" w:pos="567"/>
        </w:tabs>
        <w:ind w:left="0"/>
        <w:rPr>
          <w:b/>
          <w:color w:val="FF0000"/>
          <w:sz w:val="28"/>
          <w:szCs w:val="24"/>
          <w:highlight w:val="yellow"/>
        </w:rPr>
      </w:pPr>
    </w:p>
    <w:p w:rsidR="006F0C2C" w:rsidRPr="009C30AD" w:rsidRDefault="006F0C2C" w:rsidP="006F0C2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Book Antiqua" w:hAnsi="Book Antiqua"/>
          <w:b/>
          <w:color w:val="FF0000"/>
          <w:sz w:val="28"/>
          <w:szCs w:val="24"/>
          <w:highlight w:val="yellow"/>
        </w:rPr>
      </w:pPr>
      <w:r w:rsidRPr="009C30AD">
        <w:rPr>
          <w:rFonts w:ascii="Book Antiqua" w:hAnsi="Book Antiqua"/>
          <w:b/>
          <w:color w:val="FF0000"/>
          <w:sz w:val="28"/>
          <w:szCs w:val="24"/>
          <w:highlight w:val="yellow"/>
        </w:rPr>
        <w:t>Материальная техническая база</w:t>
      </w:r>
    </w:p>
    <w:p w:rsidR="006F0C2C" w:rsidRDefault="006F0C2C" w:rsidP="006F0C2C">
      <w:pPr>
        <w:pStyle w:val="a4"/>
        <w:tabs>
          <w:tab w:val="left" w:pos="567"/>
        </w:tabs>
        <w:ind w:left="0"/>
        <w:rPr>
          <w:rFonts w:ascii="Book Antiqua" w:hAnsi="Book Antiqua"/>
          <w:b/>
          <w:color w:val="FF0000"/>
          <w:sz w:val="24"/>
          <w:szCs w:val="24"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369"/>
        <w:gridCol w:w="7511"/>
        <w:gridCol w:w="3906"/>
      </w:tblGrid>
      <w:tr w:rsidR="006F0C2C" w:rsidTr="006F0C2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C2C" w:rsidRDefault="006F0C2C">
            <w:pPr>
              <w:pStyle w:val="a4"/>
              <w:tabs>
                <w:tab w:val="left" w:pos="567"/>
              </w:tabs>
              <w:ind w:left="0"/>
              <w:jc w:val="both"/>
              <w:rPr>
                <w:rFonts w:ascii="Book Antiqua" w:hAnsi="Book Antiqua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Book Antiqua" w:hAnsi="Book Antiqua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2305050"/>
                  <wp:effectExtent l="19050" t="0" r="0" b="0"/>
                  <wp:docPr id="5" name="Рисунок 13" descr="DSCN0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DSCN0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</w:tcPr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Книжный фонд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 xml:space="preserve"> 32627 экз.</w:t>
            </w:r>
          </w:p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</w:p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Из них учебников</w:t>
            </w:r>
            <w:r>
              <w:rPr>
                <w:rFonts w:ascii="Book Antiqua" w:hAnsi="Book Antiqua"/>
                <w:sz w:val="24"/>
                <w:szCs w:val="24"/>
              </w:rPr>
              <w:t>—1</w:t>
            </w:r>
            <w:r w:rsidR="003F5884" w:rsidRPr="003F5884">
              <w:rPr>
                <w:rFonts w:ascii="Book Antiqua" w:hAnsi="Book Antiqua"/>
                <w:sz w:val="24"/>
                <w:szCs w:val="24"/>
              </w:rPr>
              <w:t>5778</w:t>
            </w:r>
            <w:r>
              <w:rPr>
                <w:rFonts w:ascii="Book Antiqua" w:hAnsi="Book Antiqua"/>
                <w:sz w:val="24"/>
                <w:szCs w:val="24"/>
              </w:rPr>
              <w:t xml:space="preserve"> экз.</w:t>
            </w:r>
          </w:p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</w:p>
          <w:p w:rsidR="006F0C2C" w:rsidRPr="003F5884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—</w:t>
            </w:r>
            <w:r w:rsidR="003F5884" w:rsidRPr="003F5884">
              <w:rPr>
                <w:rFonts w:ascii="Book Antiqua" w:hAnsi="Book Antiqua"/>
                <w:sz w:val="24"/>
                <w:szCs w:val="24"/>
              </w:rPr>
              <w:t>1006</w:t>
            </w:r>
          </w:p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</w:p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Оборудование</w:t>
            </w:r>
            <w:r>
              <w:rPr>
                <w:rFonts w:ascii="Book Antiqua" w:hAnsi="Book Antiqua"/>
                <w:sz w:val="24"/>
                <w:szCs w:val="24"/>
              </w:rPr>
              <w:t>: столов 7, стульев –14, стеллажей –38,  выставочные стеллажи-4, шкафов –2, компьютерные столы -2, каталожный ящик, кафедра выдачи</w:t>
            </w:r>
          </w:p>
          <w:p w:rsidR="006F0C2C" w:rsidRDefault="006F0C2C">
            <w:pPr>
              <w:tabs>
                <w:tab w:val="left" w:pos="567"/>
              </w:tabs>
              <w:rPr>
                <w:rFonts w:ascii="Book Antiqua" w:hAnsi="Book Antiqua"/>
                <w:sz w:val="24"/>
                <w:szCs w:val="24"/>
              </w:rPr>
            </w:pPr>
          </w:p>
          <w:p w:rsidR="006F0C2C" w:rsidRDefault="006F0C2C">
            <w:pPr>
              <w:pStyle w:val="a4"/>
              <w:tabs>
                <w:tab w:val="left" w:pos="567"/>
              </w:tabs>
              <w:ind w:left="0"/>
              <w:rPr>
                <w:rFonts w:ascii="Book Antiqua" w:hAnsi="Book Antiqua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ТСО</w:t>
            </w:r>
            <w:r>
              <w:rPr>
                <w:rFonts w:ascii="Book Antiqua" w:hAnsi="Book Antiqua"/>
                <w:sz w:val="24"/>
                <w:szCs w:val="24"/>
              </w:rPr>
              <w:t>: компьютер– 1, ноотбук-1, принтер-2, ламинатор-1, резак-1, брошюратор-1, сканер.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6F0C2C" w:rsidRDefault="006F0C2C">
            <w:pPr>
              <w:pStyle w:val="a4"/>
              <w:tabs>
                <w:tab w:val="left" w:pos="567"/>
              </w:tabs>
              <w:ind w:left="0"/>
              <w:rPr>
                <w:rFonts w:ascii="Book Antiqua" w:hAnsi="Book Antiqua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6475" cy="2295525"/>
                  <wp:effectExtent l="0" t="0" r="0" b="0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C2C" w:rsidRDefault="006F0C2C" w:rsidP="006F0C2C">
      <w:pPr>
        <w:tabs>
          <w:tab w:val="left" w:pos="567"/>
        </w:tabs>
        <w:rPr>
          <w:rFonts w:ascii="Book Antiqua" w:hAnsi="Book Antiqua"/>
          <w:sz w:val="24"/>
          <w:szCs w:val="24"/>
        </w:rPr>
      </w:pPr>
    </w:p>
    <w:p w:rsidR="006F0C2C" w:rsidRPr="009C30AD" w:rsidRDefault="006F0C2C" w:rsidP="006F0C2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Book Antiqua" w:hAnsi="Book Antiqua"/>
          <w:b/>
          <w:color w:val="FF0000"/>
          <w:sz w:val="28"/>
          <w:szCs w:val="24"/>
          <w:highlight w:val="yellow"/>
        </w:rPr>
      </w:pPr>
      <w:r w:rsidRPr="009C30AD">
        <w:rPr>
          <w:rFonts w:ascii="Book Antiqua" w:hAnsi="Book Antiqua"/>
          <w:b/>
          <w:color w:val="FF0000"/>
          <w:sz w:val="28"/>
          <w:szCs w:val="24"/>
          <w:highlight w:val="yellow"/>
        </w:rPr>
        <w:t>Направление работы библиотеки</w:t>
      </w:r>
    </w:p>
    <w:p w:rsidR="006F0C2C" w:rsidRPr="009C30AD" w:rsidRDefault="006F0C2C" w:rsidP="006F0C2C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Краеведческая работа</w:t>
      </w:r>
    </w:p>
    <w:p w:rsidR="006F0C2C" w:rsidRPr="009C30AD" w:rsidRDefault="006F0C2C" w:rsidP="006F0C2C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Духовно-нравственное воспитание</w:t>
      </w:r>
    </w:p>
    <w:p w:rsidR="006F0C2C" w:rsidRPr="009C30AD" w:rsidRDefault="006F0C2C" w:rsidP="006F0C2C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Семейное чтение</w:t>
      </w:r>
    </w:p>
    <w:p w:rsidR="006F0C2C" w:rsidRPr="009C30AD" w:rsidRDefault="003F5884" w:rsidP="006F0C2C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  <w:lang w:val="sah-RU"/>
        </w:rPr>
        <w:t>Пропаганда ЗОЖ</w:t>
      </w:r>
    </w:p>
    <w:p w:rsidR="006F0C2C" w:rsidRPr="009C30AD" w:rsidRDefault="006F0C2C" w:rsidP="006F0C2C">
      <w:pPr>
        <w:pStyle w:val="a4"/>
        <w:tabs>
          <w:tab w:val="left" w:pos="567"/>
        </w:tabs>
        <w:ind w:left="0"/>
        <w:rPr>
          <w:rFonts w:ascii="Book Antiqua" w:hAnsi="Book Antiqua"/>
          <w:b/>
          <w:sz w:val="28"/>
          <w:szCs w:val="24"/>
        </w:rPr>
      </w:pPr>
    </w:p>
    <w:p w:rsidR="006F0C2C" w:rsidRPr="009C30AD" w:rsidRDefault="006F0C2C" w:rsidP="006F0C2C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Book Antiqua" w:hAnsi="Book Antiqua"/>
          <w:b/>
          <w:color w:val="FF0000"/>
          <w:sz w:val="28"/>
          <w:szCs w:val="24"/>
          <w:highlight w:val="yellow"/>
        </w:rPr>
      </w:pPr>
      <w:r w:rsidRPr="009C30AD">
        <w:rPr>
          <w:rFonts w:ascii="Book Antiqua" w:hAnsi="Book Antiqua"/>
          <w:b/>
          <w:color w:val="FF0000"/>
          <w:sz w:val="28"/>
          <w:szCs w:val="24"/>
          <w:highlight w:val="yellow"/>
        </w:rPr>
        <w:t>Услуги библиотеки</w:t>
      </w:r>
    </w:p>
    <w:p w:rsidR="006F0C2C" w:rsidRPr="009C30AD" w:rsidRDefault="006F0C2C" w:rsidP="006F0C2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обслуживание на абонементе, в читальном зале</w:t>
      </w:r>
    </w:p>
    <w:p w:rsidR="006F0C2C" w:rsidRPr="009C30AD" w:rsidRDefault="006F0C2C" w:rsidP="006F0C2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консультирование по различным вопросам образовательно-воспитательного процесса</w:t>
      </w:r>
    </w:p>
    <w:p w:rsidR="006F0C2C" w:rsidRPr="009C30AD" w:rsidRDefault="006F0C2C" w:rsidP="006F0C2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предоставление информации в бумажном и цифровом виде</w:t>
      </w:r>
    </w:p>
    <w:p w:rsidR="006F0C2C" w:rsidRPr="009C30AD" w:rsidRDefault="006F0C2C" w:rsidP="006F0C2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перенос информации с одного носителя на другой</w:t>
      </w:r>
    </w:p>
    <w:p w:rsidR="006F0C2C" w:rsidRPr="009C30AD" w:rsidRDefault="006F0C2C" w:rsidP="006F0C2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проведение устной и наглядной массово-информационной работы</w:t>
      </w:r>
    </w:p>
    <w:p w:rsidR="006F0C2C" w:rsidRPr="009C30AD" w:rsidRDefault="006F0C2C" w:rsidP="006F0C2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 xml:space="preserve"> изготовление информационной продукции</w:t>
      </w:r>
    </w:p>
    <w:p w:rsidR="006F0C2C" w:rsidRPr="009C30AD" w:rsidRDefault="006F0C2C" w:rsidP="006F0C2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 xml:space="preserve"> электронная доставка документа с Интернета по заявке читателя</w:t>
      </w:r>
    </w:p>
    <w:p w:rsidR="006F0C2C" w:rsidRPr="009C30AD" w:rsidRDefault="006F0C2C" w:rsidP="003F5884">
      <w:pPr>
        <w:pStyle w:val="a4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комплектует деловую литературу</w:t>
      </w:r>
    </w:p>
    <w:p w:rsidR="006F0C2C" w:rsidRPr="009C30AD" w:rsidRDefault="006F0C2C" w:rsidP="003F5884">
      <w:pPr>
        <w:pStyle w:val="a4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rFonts w:ascii="Book Antiqua" w:hAnsi="Book Antiqua"/>
          <w:b/>
          <w:sz w:val="28"/>
          <w:szCs w:val="24"/>
        </w:rPr>
      </w:pPr>
      <w:r w:rsidRPr="009C30AD">
        <w:rPr>
          <w:rFonts w:ascii="Book Antiqua" w:hAnsi="Book Antiqua"/>
          <w:b/>
          <w:sz w:val="28"/>
          <w:szCs w:val="24"/>
        </w:rPr>
        <w:t>консультирует в поиске и выборе источников информации</w:t>
      </w:r>
    </w:p>
    <w:p w:rsidR="006F0C2C" w:rsidRPr="009C30AD" w:rsidRDefault="006F0C2C" w:rsidP="003F5884">
      <w:pPr>
        <w:pStyle w:val="ParagraphStyle"/>
        <w:numPr>
          <w:ilvl w:val="0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Book Antiqua" w:hAnsi="Book Antiqua" w:cs="Times New Roman"/>
          <w:b/>
          <w:color w:val="000000"/>
          <w:sz w:val="28"/>
        </w:rPr>
      </w:pPr>
      <w:r w:rsidRPr="009C30AD">
        <w:rPr>
          <w:rFonts w:ascii="Book Antiqua" w:hAnsi="Book Antiqua" w:cs="Times New Roman"/>
          <w:b/>
          <w:color w:val="000000"/>
          <w:sz w:val="28"/>
        </w:rPr>
        <w:t>получение информации о наличии в библиотеке конкретного документа, о составе библиотечного фонда через систему каталогов и картотек; другие</w:t>
      </w:r>
      <w:r w:rsidRPr="009C30AD">
        <w:rPr>
          <w:rFonts w:ascii="Book Antiqua" w:hAnsi="Book Antiqua" w:cs="Times New Roman"/>
          <w:b/>
          <w:i/>
          <w:iCs/>
          <w:color w:val="000000"/>
          <w:sz w:val="28"/>
        </w:rPr>
        <w:t xml:space="preserve"> </w:t>
      </w:r>
      <w:r w:rsidRPr="009C30AD">
        <w:rPr>
          <w:rFonts w:ascii="Book Antiqua" w:hAnsi="Book Antiqua" w:cs="Times New Roman"/>
          <w:b/>
          <w:color w:val="000000"/>
          <w:sz w:val="28"/>
        </w:rPr>
        <w:t>виды информации;</w:t>
      </w:r>
    </w:p>
    <w:p w:rsidR="006F0C2C" w:rsidRPr="009C30AD" w:rsidRDefault="006F0C2C" w:rsidP="003F5884">
      <w:pPr>
        <w:pStyle w:val="ParagraphStyle"/>
        <w:numPr>
          <w:ilvl w:val="0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Book Antiqua" w:hAnsi="Book Antiqua" w:cs="Times New Roman"/>
          <w:b/>
          <w:color w:val="000000"/>
          <w:sz w:val="28"/>
        </w:rPr>
      </w:pPr>
      <w:r w:rsidRPr="009C30AD">
        <w:rPr>
          <w:rFonts w:ascii="Book Antiqua" w:hAnsi="Book Antiqua" w:cs="Times New Roman"/>
          <w:b/>
          <w:color w:val="000000"/>
          <w:sz w:val="28"/>
        </w:rPr>
        <w:t>организация в библиотеке выставок, открытых просмотров литературы;</w:t>
      </w:r>
    </w:p>
    <w:p w:rsidR="006F0C2C" w:rsidRPr="009C30AD" w:rsidRDefault="006F0C2C" w:rsidP="003F5884">
      <w:pPr>
        <w:pStyle w:val="ParagraphStyle"/>
        <w:numPr>
          <w:ilvl w:val="0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Book Antiqua" w:hAnsi="Book Antiqua" w:cs="Times New Roman"/>
          <w:b/>
          <w:color w:val="000000"/>
          <w:sz w:val="28"/>
        </w:rPr>
      </w:pPr>
      <w:r w:rsidRPr="009C30AD">
        <w:rPr>
          <w:rFonts w:ascii="Book Antiqua" w:hAnsi="Book Antiqua" w:cs="Times New Roman"/>
          <w:b/>
          <w:color w:val="000000"/>
          <w:sz w:val="28"/>
        </w:rPr>
        <w:t xml:space="preserve"> получение во временное пользование документов из библиотечных фондов на абонементе или в читальных залах в порядке, предусмотренном Правилами пользования каждой конкретной библиотекой.</w:t>
      </w:r>
    </w:p>
    <w:p w:rsidR="006F0C2C" w:rsidRDefault="006F0C2C" w:rsidP="006F0C2C">
      <w:pPr>
        <w:pStyle w:val="ParagraphStyle"/>
        <w:shd w:val="clear" w:color="auto" w:fill="FFFFFF"/>
        <w:tabs>
          <w:tab w:val="left" w:pos="567"/>
        </w:tabs>
        <w:spacing w:line="252" w:lineRule="auto"/>
        <w:jc w:val="both"/>
        <w:rPr>
          <w:rFonts w:ascii="Book Antiqua" w:hAnsi="Book Antiqua" w:cs="Times New Roman"/>
          <w:color w:val="000000"/>
          <w:lang w:val="sah-RU"/>
        </w:rPr>
      </w:pPr>
    </w:p>
    <w:p w:rsidR="009F0817" w:rsidRPr="009F0817" w:rsidRDefault="009F0817" w:rsidP="009F0817">
      <w:pPr>
        <w:pStyle w:val="ParagraphStyle"/>
        <w:shd w:val="clear" w:color="auto" w:fill="FFFFFF"/>
        <w:tabs>
          <w:tab w:val="left" w:pos="567"/>
        </w:tabs>
        <w:spacing w:line="252" w:lineRule="auto"/>
        <w:jc w:val="center"/>
        <w:rPr>
          <w:rFonts w:ascii="Book Antiqua" w:hAnsi="Book Antiqua" w:cs="Times New Roman"/>
          <w:b/>
          <w:color w:val="FF0000"/>
          <w:sz w:val="32"/>
          <w:lang w:val="sah-RU"/>
        </w:rPr>
      </w:pPr>
      <w:r w:rsidRPr="009F0817">
        <w:rPr>
          <w:rFonts w:ascii="Book Antiqua" w:hAnsi="Book Antiqua" w:cs="Times New Roman"/>
          <w:b/>
          <w:color w:val="FF0000"/>
          <w:sz w:val="32"/>
          <w:lang w:val="sah-RU"/>
        </w:rPr>
        <w:t>НАШИ БУДНИ</w:t>
      </w:r>
    </w:p>
    <w:tbl>
      <w:tblPr>
        <w:tblStyle w:val="a5"/>
        <w:tblW w:w="0" w:type="auto"/>
        <w:tblLook w:val="04A0"/>
      </w:tblPr>
      <w:tblGrid>
        <w:gridCol w:w="3689"/>
        <w:gridCol w:w="3748"/>
        <w:gridCol w:w="3660"/>
        <w:gridCol w:w="3689"/>
      </w:tblGrid>
      <w:tr w:rsidR="00E81361" w:rsidTr="009F0817"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C2C" w:rsidRDefault="006F0C2C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rFonts w:ascii="Book Antiqua" w:hAnsi="Book Antiqua" w:cs="Times New Roman"/>
                <w:color w:val="000000"/>
              </w:rPr>
            </w:pPr>
            <w:r>
              <w:rPr>
                <w:rFonts w:ascii="Book Antiqua" w:hAnsi="Book Antiqua"/>
                <w:noProof/>
                <w:lang w:eastAsia="ru-RU"/>
              </w:rPr>
              <w:drawing>
                <wp:inline distT="0" distB="0" distL="0" distR="0">
                  <wp:extent cx="2238375" cy="1743075"/>
                  <wp:effectExtent l="19050" t="0" r="9525" b="0"/>
                  <wp:docPr id="7" name="Рисунок 12" descr="рсепуб. конкур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рсепуб. конкур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430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C2C" w:rsidRDefault="009F0817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rFonts w:ascii="Book Antiqua" w:hAnsi="Book Antiqua" w:cs="Times New Roman"/>
                <w:color w:val="000000"/>
              </w:rPr>
            </w:pPr>
            <w:r w:rsidRPr="009F0817">
              <w:rPr>
                <w:rFonts w:ascii="Book Antiqua" w:hAnsi="Book Antiqua" w:cs="Times New Roman"/>
                <w:color w:val="000000"/>
              </w:rPr>
              <w:drawing>
                <wp:inline distT="0" distB="0" distL="0" distR="0">
                  <wp:extent cx="2219324" cy="1743075"/>
                  <wp:effectExtent l="19050" t="0" r="0" b="0"/>
                  <wp:docPr id="1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551" cy="1742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C2C" w:rsidRDefault="009F0817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rFonts w:ascii="Book Antiqua" w:hAnsi="Book Antiqua" w:cs="Times New Roman"/>
                <w:color w:val="000000"/>
              </w:rPr>
            </w:pPr>
            <w:r w:rsidRPr="009F0817">
              <w:rPr>
                <w:rFonts w:ascii="Book Antiqua" w:hAnsi="Book Antiqua" w:cs="Times New Roman"/>
                <w:color w:val="000000"/>
              </w:rPr>
              <w:drawing>
                <wp:inline distT="0" distB="0" distL="0" distR="0">
                  <wp:extent cx="2152650" cy="1743075"/>
                  <wp:effectExtent l="19050" t="0" r="0" b="0"/>
                  <wp:docPr id="1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23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430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F0C2C" w:rsidRDefault="00F073B3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rFonts w:ascii="Book Antiqua" w:hAnsi="Book Antiqua" w:cs="Times New Roman"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900" cy="1743075"/>
                  <wp:effectExtent l="19050" t="0" r="0" b="0"/>
                  <wp:docPr id="14" name="Рисунок 235" descr="C:\Users\Библиотека\AppData\Local\Microsoft\Windows\Temporary Internet Files\Content.Word\SDC13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:\Users\Библиотека\AppData\Local\Microsoft\Windows\Temporary Internet Files\Content.Word\SDC13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1745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61" w:rsidRPr="00E81361" w:rsidTr="009F0817">
        <w:trPr>
          <w:trHeight w:val="3949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817" w:rsidRPr="00E81361" w:rsidRDefault="009F0817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</w:pPr>
          </w:p>
          <w:p w:rsidR="004864B7" w:rsidRPr="00E81361" w:rsidRDefault="009F0817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</w:pPr>
            <w:r w:rsidRPr="00E81361"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  <w:t>Распространение опыта работы</w:t>
            </w:r>
          </w:p>
          <w:p w:rsidR="00E81361" w:rsidRDefault="00E81361" w:rsidP="009F0817">
            <w:pPr>
              <w:pStyle w:val="ParagraphStyle"/>
              <w:tabs>
                <w:tab w:val="left" w:pos="567"/>
              </w:tabs>
              <w:spacing w:line="252" w:lineRule="auto"/>
              <w:jc w:val="center"/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198755</wp:posOffset>
                  </wp:positionV>
                  <wp:extent cx="2200275" cy="1590675"/>
                  <wp:effectExtent l="19050" t="0" r="9525" b="0"/>
                  <wp:wrapSquare wrapText="bothSides"/>
                  <wp:docPr id="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864B7" w:rsidRPr="00E81361" w:rsidRDefault="009F0817" w:rsidP="009F0817">
            <w:pPr>
              <w:pStyle w:val="ParagraphStyle"/>
              <w:tabs>
                <w:tab w:val="left" w:pos="567"/>
              </w:tabs>
              <w:spacing w:line="252" w:lineRule="auto"/>
              <w:jc w:val="center"/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</w:pPr>
            <w:r w:rsidRPr="00E81361"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  <w:t>Актив библиотеки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817" w:rsidRPr="00E81361" w:rsidRDefault="009F0817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noProof/>
                <w:sz w:val="22"/>
                <w:szCs w:val="22"/>
                <w:lang w:eastAsia="ru-RU"/>
              </w:rPr>
            </w:pPr>
          </w:p>
          <w:p w:rsidR="004864B7" w:rsidRDefault="00E81361" w:rsidP="009F0817">
            <w:pPr>
              <w:jc w:val="center"/>
              <w:rPr>
                <w:rFonts w:ascii="Book Antiqua" w:hAnsi="Book Antiqua"/>
                <w:lang w:val="sah-RU" w:eastAsia="ru-RU"/>
              </w:rPr>
            </w:pPr>
            <w:r w:rsidRPr="00E81361">
              <w:rPr>
                <w:rFonts w:ascii="Book Antiqua" w:hAnsi="Book Antiqua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360045</wp:posOffset>
                  </wp:positionV>
                  <wp:extent cx="2276475" cy="1628775"/>
                  <wp:effectExtent l="19050" t="0" r="9525" b="0"/>
                  <wp:wrapSquare wrapText="bothSides"/>
                  <wp:docPr id="1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1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9F0817" w:rsidRPr="00E81361">
              <w:rPr>
                <w:rFonts w:ascii="Book Antiqua" w:hAnsi="Book Antiqua"/>
                <w:lang w:val="sah-RU" w:eastAsia="ru-RU"/>
              </w:rPr>
              <w:t>Презентация книги</w:t>
            </w:r>
          </w:p>
          <w:p w:rsidR="00E81361" w:rsidRDefault="00E81361" w:rsidP="009F0817">
            <w:pPr>
              <w:jc w:val="center"/>
              <w:rPr>
                <w:rFonts w:ascii="Book Antiqua" w:hAnsi="Book Antiqua"/>
                <w:lang w:val="sah-RU" w:eastAsia="ru-RU"/>
              </w:rPr>
            </w:pPr>
          </w:p>
          <w:p w:rsidR="00E81361" w:rsidRPr="00E81361" w:rsidRDefault="00E81361" w:rsidP="009F0817">
            <w:pPr>
              <w:jc w:val="center"/>
              <w:rPr>
                <w:rFonts w:ascii="Book Antiqua" w:hAnsi="Book Antiqua"/>
                <w:lang w:val="sah-RU" w:eastAsia="ru-RU"/>
              </w:rPr>
            </w:pPr>
            <w:r>
              <w:rPr>
                <w:rFonts w:ascii="Book Antiqua" w:hAnsi="Book Antiqua"/>
                <w:lang w:val="sah-RU" w:eastAsia="ru-RU"/>
              </w:rPr>
              <w:t>Библиотечный урок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4B7" w:rsidRPr="00E81361" w:rsidRDefault="004864B7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</w:pPr>
          </w:p>
          <w:p w:rsidR="004864B7" w:rsidRDefault="00E81361" w:rsidP="00E81361">
            <w:pPr>
              <w:pStyle w:val="ParagraphStyle"/>
              <w:tabs>
                <w:tab w:val="left" w:pos="567"/>
              </w:tabs>
              <w:spacing w:line="252" w:lineRule="auto"/>
              <w:jc w:val="center"/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</w:pPr>
            <w:r w:rsidRPr="00E81361"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345440</wp:posOffset>
                  </wp:positionV>
                  <wp:extent cx="2228850" cy="1562100"/>
                  <wp:effectExtent l="19050" t="0" r="0" b="0"/>
                  <wp:wrapSquare wrapText="bothSides"/>
                  <wp:docPr id="1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E81361"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  <w:t>Притузовское чтение</w:t>
            </w:r>
          </w:p>
          <w:p w:rsidR="00E81361" w:rsidRPr="00E81361" w:rsidRDefault="00E81361" w:rsidP="00E81361">
            <w:pPr>
              <w:pStyle w:val="ParagraphStyle"/>
              <w:tabs>
                <w:tab w:val="left" w:pos="567"/>
              </w:tabs>
              <w:spacing w:line="252" w:lineRule="auto"/>
              <w:jc w:val="center"/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sah-RU" w:eastAsia="ru-RU"/>
              </w:rPr>
              <w:t>Читать –это круто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864B7" w:rsidRPr="00E81361" w:rsidRDefault="004864B7">
            <w:pPr>
              <w:pStyle w:val="ParagraphStyle"/>
              <w:tabs>
                <w:tab w:val="left" w:pos="567"/>
              </w:tabs>
              <w:spacing w:line="252" w:lineRule="auto"/>
              <w:jc w:val="both"/>
              <w:rPr>
                <w:noProof/>
                <w:sz w:val="22"/>
                <w:lang w:val="sah-RU" w:eastAsia="ru-RU"/>
              </w:rPr>
            </w:pPr>
          </w:p>
          <w:p w:rsidR="004864B7" w:rsidRPr="00E81361" w:rsidRDefault="009F0817" w:rsidP="009F0817">
            <w:pPr>
              <w:pStyle w:val="ParagraphStyle"/>
              <w:tabs>
                <w:tab w:val="left" w:pos="567"/>
              </w:tabs>
              <w:spacing w:line="252" w:lineRule="auto"/>
              <w:jc w:val="center"/>
              <w:rPr>
                <w:rFonts w:ascii="Book Antiqua" w:hAnsi="Book Antiqua"/>
                <w:noProof/>
                <w:sz w:val="22"/>
                <w:lang w:val="sah-RU" w:eastAsia="ru-RU"/>
              </w:rPr>
            </w:pPr>
            <w:r w:rsidRPr="00E81361">
              <w:rPr>
                <w:rFonts w:ascii="Book Antiqua" w:hAnsi="Book Antiqua"/>
                <w:noProof/>
                <w:sz w:val="22"/>
                <w:lang w:val="sah-RU" w:eastAsia="ru-RU"/>
              </w:rPr>
              <w:t>Обзор книг по краеведению</w:t>
            </w:r>
          </w:p>
          <w:p w:rsidR="004864B7" w:rsidRPr="00E81361" w:rsidRDefault="004864B7" w:rsidP="009F0817">
            <w:pPr>
              <w:pStyle w:val="ParagraphStyle"/>
              <w:tabs>
                <w:tab w:val="left" w:pos="567"/>
              </w:tabs>
              <w:spacing w:line="252" w:lineRule="auto"/>
              <w:jc w:val="center"/>
              <w:rPr>
                <w:rFonts w:ascii="Book Antiqua" w:hAnsi="Book Antiqua"/>
                <w:noProof/>
                <w:sz w:val="22"/>
                <w:lang w:val="sah-RU" w:eastAsia="ru-RU"/>
              </w:rPr>
            </w:pPr>
            <w:r w:rsidRPr="00E81361">
              <w:rPr>
                <w:rFonts w:ascii="Book Antiqua" w:hAnsi="Book Antiqua"/>
                <w:noProof/>
                <w:sz w:val="22"/>
                <w:lang w:val="sah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123190</wp:posOffset>
                  </wp:positionV>
                  <wp:extent cx="2152650" cy="1628775"/>
                  <wp:effectExtent l="19050" t="0" r="0" b="0"/>
                  <wp:wrapSquare wrapText="bothSides"/>
                  <wp:docPr id="1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3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9F0817" w:rsidRPr="00E81361">
              <w:rPr>
                <w:rFonts w:ascii="Book Antiqua" w:hAnsi="Book Antiqua"/>
                <w:noProof/>
                <w:sz w:val="22"/>
                <w:lang w:val="sah-RU" w:eastAsia="ru-RU"/>
              </w:rPr>
              <w:t>Встреча с интересными людьми</w:t>
            </w:r>
          </w:p>
        </w:tc>
      </w:tr>
    </w:tbl>
    <w:p w:rsidR="006F0C2C" w:rsidRDefault="006F0C2C" w:rsidP="006F0C2C">
      <w:pPr>
        <w:pStyle w:val="a4"/>
        <w:tabs>
          <w:tab w:val="left" w:pos="567"/>
        </w:tabs>
        <w:ind w:left="0"/>
        <w:rPr>
          <w:rFonts w:ascii="Book Antiqua" w:hAnsi="Book Antiqua"/>
          <w:sz w:val="24"/>
          <w:szCs w:val="24"/>
        </w:rPr>
      </w:pPr>
    </w:p>
    <w:p w:rsidR="006F0C2C" w:rsidRPr="009C30AD" w:rsidRDefault="006F0C2C" w:rsidP="006F0C2C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rPr>
          <w:rFonts w:ascii="Book Antiqua" w:hAnsi="Book Antiqua"/>
          <w:b/>
          <w:color w:val="FF0000"/>
          <w:sz w:val="28"/>
          <w:szCs w:val="28"/>
          <w:highlight w:val="yellow"/>
        </w:rPr>
      </w:pPr>
      <w:r w:rsidRPr="009C30AD">
        <w:rPr>
          <w:rFonts w:ascii="Book Antiqua" w:hAnsi="Book Antiqua"/>
          <w:b/>
          <w:color w:val="FF0000"/>
          <w:sz w:val="28"/>
          <w:szCs w:val="28"/>
          <w:highlight w:val="yellow"/>
        </w:rPr>
        <w:t>Статистич</w:t>
      </w:r>
      <w:r w:rsidR="009C30AD" w:rsidRPr="009C30AD">
        <w:rPr>
          <w:rFonts w:ascii="Book Antiqua" w:hAnsi="Book Antiqua"/>
          <w:b/>
          <w:color w:val="FF0000"/>
          <w:sz w:val="28"/>
          <w:szCs w:val="28"/>
          <w:highlight w:val="yellow"/>
        </w:rPr>
        <w:t xml:space="preserve">еские показатели библиотеки за </w:t>
      </w:r>
      <w:r w:rsidR="009C30AD" w:rsidRPr="004864B7">
        <w:rPr>
          <w:rFonts w:ascii="Book Antiqua" w:hAnsi="Book Antiqua"/>
          <w:b/>
          <w:color w:val="FF0000"/>
          <w:sz w:val="28"/>
          <w:szCs w:val="28"/>
          <w:highlight w:val="yellow"/>
        </w:rPr>
        <w:t>5</w:t>
      </w:r>
      <w:r w:rsidRPr="009C30AD">
        <w:rPr>
          <w:rFonts w:ascii="Book Antiqua" w:hAnsi="Book Antiqua"/>
          <w:b/>
          <w:color w:val="FF0000"/>
          <w:sz w:val="28"/>
          <w:szCs w:val="28"/>
          <w:highlight w:val="yellow"/>
        </w:rPr>
        <w:t xml:space="preserve"> </w:t>
      </w:r>
      <w:r w:rsidR="009C30AD" w:rsidRPr="009C30AD">
        <w:rPr>
          <w:rFonts w:ascii="Book Antiqua" w:hAnsi="Book Antiqua"/>
          <w:b/>
          <w:color w:val="FF0000"/>
          <w:sz w:val="28"/>
          <w:szCs w:val="28"/>
          <w:highlight w:val="yellow"/>
          <w:lang w:val="sah-RU"/>
        </w:rPr>
        <w:t>лет</w:t>
      </w:r>
    </w:p>
    <w:tbl>
      <w:tblPr>
        <w:tblW w:w="11398" w:type="dxa"/>
        <w:tblInd w:w="98" w:type="dxa"/>
        <w:tblLayout w:type="fixed"/>
        <w:tblLook w:val="04A0"/>
      </w:tblPr>
      <w:tblGrid>
        <w:gridCol w:w="11398"/>
      </w:tblGrid>
      <w:tr w:rsidR="003F5884" w:rsidRPr="009C30AD" w:rsidTr="003F5884">
        <w:trPr>
          <w:trHeight w:val="375"/>
        </w:trPr>
        <w:tc>
          <w:tcPr>
            <w:tcW w:w="1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84" w:rsidRPr="004864B7" w:rsidRDefault="003F5884" w:rsidP="009C30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5211"/>
        <w:gridCol w:w="1985"/>
        <w:gridCol w:w="1984"/>
        <w:gridCol w:w="1843"/>
        <w:gridCol w:w="1843"/>
        <w:gridCol w:w="1920"/>
      </w:tblGrid>
      <w:tr w:rsidR="003F5884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F5884" w:rsidRPr="009C30AD" w:rsidRDefault="00D2291F">
            <w:pPr>
              <w:tabs>
                <w:tab w:val="left" w:pos="567"/>
              </w:tabs>
              <w:jc w:val="center"/>
              <w:rPr>
                <w:rFonts w:ascii="Book Antiqua" w:hAnsi="Book Antiqua"/>
                <w:b/>
                <w:sz w:val="28"/>
                <w:szCs w:val="28"/>
                <w:highlight w:val="yellow"/>
                <w:lang w:val="sah-RU"/>
              </w:rPr>
            </w:pP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  <w:lang w:val="sah-RU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F5884" w:rsidRPr="009C30AD" w:rsidRDefault="003F5884">
            <w:pPr>
              <w:tabs>
                <w:tab w:val="left" w:pos="567"/>
              </w:tabs>
              <w:jc w:val="center"/>
              <w:rPr>
                <w:rFonts w:ascii="Book Antiqua" w:hAnsi="Book Antiqua"/>
                <w:b/>
                <w:sz w:val="28"/>
                <w:szCs w:val="28"/>
                <w:highlight w:val="yellow"/>
              </w:rPr>
            </w:pP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>2010-2011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F5884" w:rsidRPr="009C30AD" w:rsidRDefault="003F5884">
            <w:pPr>
              <w:tabs>
                <w:tab w:val="left" w:pos="567"/>
              </w:tabs>
              <w:jc w:val="center"/>
              <w:rPr>
                <w:rFonts w:ascii="Book Antiqua" w:hAnsi="Book Antiqua"/>
                <w:b/>
                <w:sz w:val="28"/>
                <w:szCs w:val="28"/>
                <w:highlight w:val="yellow"/>
              </w:rPr>
            </w:pP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>2011-2012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F5884" w:rsidRPr="009C30AD" w:rsidRDefault="003F5884">
            <w:pPr>
              <w:tabs>
                <w:tab w:val="left" w:pos="567"/>
              </w:tabs>
              <w:jc w:val="center"/>
              <w:rPr>
                <w:rFonts w:ascii="Book Antiqua" w:hAnsi="Book Antiqua"/>
                <w:b/>
                <w:sz w:val="28"/>
                <w:szCs w:val="28"/>
                <w:highlight w:val="yellow"/>
              </w:rPr>
            </w:pP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>2012-2013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F5884" w:rsidRPr="009C30AD" w:rsidRDefault="003F5884">
            <w:pPr>
              <w:pStyle w:val="a4"/>
              <w:tabs>
                <w:tab w:val="left" w:pos="567"/>
              </w:tabs>
              <w:ind w:left="0"/>
              <w:rPr>
                <w:rFonts w:ascii="Book Antiqua" w:hAnsi="Book Antiqua"/>
                <w:b/>
                <w:sz w:val="28"/>
                <w:szCs w:val="28"/>
                <w:highlight w:val="yellow"/>
              </w:rPr>
            </w:pP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>2013-2014 г.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F5884" w:rsidRPr="009C30AD" w:rsidRDefault="00D2291F" w:rsidP="00D2291F">
            <w:pPr>
              <w:pStyle w:val="a4"/>
              <w:tabs>
                <w:tab w:val="left" w:pos="567"/>
              </w:tabs>
              <w:ind w:left="0"/>
              <w:rPr>
                <w:rFonts w:ascii="Book Antiqua" w:hAnsi="Book Antiqua"/>
                <w:b/>
                <w:sz w:val="28"/>
                <w:szCs w:val="28"/>
                <w:highlight w:val="yellow"/>
              </w:rPr>
            </w:pP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>201</w:t>
            </w: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  <w:lang w:val="en-US"/>
              </w:rPr>
              <w:t>4</w:t>
            </w: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>-201</w:t>
            </w: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  <w:lang w:val="en-US"/>
              </w:rPr>
              <w:t>5</w:t>
            </w:r>
            <w:r w:rsidRPr="009C30AD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Книжный фонд (всего)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23263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25574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27699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30109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34954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Справочная 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Научно-популярная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3961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3854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3948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4042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4550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2066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2203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2226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2331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6781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6832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6883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7419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</w:t>
            </w: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аудио / видео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Подписка </w:t>
            </w: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 (количество)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2229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2692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фонд (учебники)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8177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9896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11295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13068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15778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Общая обеспеченность учебниками</w:t>
            </w:r>
            <w:proofErr w:type="gramStart"/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291F" w:rsidRPr="009C30AD" w:rsidTr="00A30B8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291F" w:rsidRPr="009C30AD" w:rsidTr="00D2291F">
        <w:trPr>
          <w:trHeight w:val="361"/>
        </w:trPr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2291F" w:rsidRPr="004864B7" w:rsidRDefault="00D2291F" w:rsidP="004864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Пополнение фонда библиотеки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Книжный фонд (всего)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2093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1701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3119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5235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 них УНО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1558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Школьные средства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4456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Спонсорско-родительская помощь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 них пополнение фонда учебников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1719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1773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2785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4799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1719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1631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Школьные средства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1328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4428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Спонсорско-родительская помощь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2291F" w:rsidRPr="009C30AD" w:rsidTr="006F3CD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bottom"/>
            <w:hideMark/>
          </w:tcPr>
          <w:p w:rsidR="00D2291F" w:rsidRPr="009C30AD" w:rsidRDefault="00890351" w:rsidP="00890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Показатели работы библиотеки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читателей (учащихся)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учащихся в школе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преподавателей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Прочие читатели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Из них количество читателей (учащихся)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посещений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5380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5582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5819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5973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6595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посещаемость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</w:t>
            </w: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</w:t>
            </w: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Книговыдача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7236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7775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7615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8045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9011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Обращаемость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читаемость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</w:t>
            </w: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291F" w:rsidRPr="009C30AD" w:rsidRDefault="00D2291F" w:rsidP="00A1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0AD">
              <w:rPr>
                <w:rFonts w:ascii="Times New Roman" w:hAnsi="Times New Roman" w:cs="Times New Roman"/>
                <w:bCs/>
                <w:sz w:val="28"/>
                <w:szCs w:val="28"/>
              </w:rPr>
              <w:t>Книгообеспеченность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136</w:t>
            </w:r>
          </w:p>
        </w:tc>
      </w:tr>
      <w:tr w:rsidR="00D2291F" w:rsidRPr="009C30AD" w:rsidTr="00D229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bottom"/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Book Antiqua" w:hAnsi="Book Antiqua"/>
                <w:b/>
                <w:sz w:val="28"/>
                <w:szCs w:val="28"/>
              </w:rPr>
              <w:t>1.Справочно-библиографический аппарат библиотеки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pStyle w:val="a4"/>
              <w:tabs>
                <w:tab w:val="left" w:pos="567"/>
              </w:tabs>
              <w:ind w:left="0"/>
              <w:rPr>
                <w:rFonts w:ascii="Book Antiqua" w:hAnsi="Book Antiqua"/>
                <w:sz w:val="28"/>
                <w:szCs w:val="28"/>
              </w:rPr>
            </w:pPr>
            <w:r w:rsidRPr="009C30AD">
              <w:rPr>
                <w:rFonts w:ascii="Book Antiqua" w:hAnsi="Book Antiqua"/>
                <w:sz w:val="28"/>
                <w:szCs w:val="28"/>
              </w:rPr>
              <w:t>1.1.Алфавитный каталог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2308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pStyle w:val="a4"/>
              <w:tabs>
                <w:tab w:val="left" w:pos="567"/>
              </w:tabs>
              <w:ind w:left="0"/>
              <w:rPr>
                <w:rFonts w:ascii="Book Antiqua" w:hAnsi="Book Antiqua"/>
                <w:sz w:val="28"/>
                <w:szCs w:val="28"/>
              </w:rPr>
            </w:pPr>
            <w:r w:rsidRPr="009C30AD">
              <w:rPr>
                <w:rFonts w:ascii="Book Antiqua" w:hAnsi="Book Antiqua"/>
                <w:sz w:val="28"/>
                <w:szCs w:val="28"/>
              </w:rPr>
              <w:t>Картотека учебной литературы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</w:tc>
      </w:tr>
      <w:tr w:rsidR="00D2291F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pStyle w:val="a4"/>
              <w:tabs>
                <w:tab w:val="left" w:pos="567"/>
              </w:tabs>
              <w:ind w:left="0"/>
              <w:rPr>
                <w:rFonts w:ascii="Book Antiqua" w:hAnsi="Book Antiqua"/>
                <w:sz w:val="28"/>
                <w:szCs w:val="28"/>
              </w:rPr>
            </w:pPr>
            <w:r w:rsidRPr="009C30AD">
              <w:rPr>
                <w:rFonts w:ascii="Book Antiqua" w:hAnsi="Book Antiqua"/>
                <w:sz w:val="28"/>
                <w:szCs w:val="28"/>
              </w:rPr>
              <w:t>Картотека периодических изданий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1F" w:rsidRPr="009C30AD" w:rsidRDefault="00D2291F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9C30AD" w:rsidRPr="009C30AD" w:rsidTr="00D10205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9C30AD" w:rsidRPr="009C30AD" w:rsidTr="0048777D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9C30AD" w:rsidRPr="009C30AD" w:rsidTr="004864B7">
        <w:trPr>
          <w:trHeight w:val="794"/>
        </w:trPr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bottom"/>
            <w:hideMark/>
          </w:tcPr>
          <w:p w:rsidR="009C30AD" w:rsidRPr="009C30AD" w:rsidRDefault="009C30AD" w:rsidP="009C30AD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sah-RU"/>
              </w:rPr>
            </w:pPr>
            <w:r w:rsidRPr="009C30AD">
              <w:rPr>
                <w:rFonts w:ascii="Book Antiqua" w:hAnsi="Book Antiqua" w:cs="Times New Roman"/>
                <w:b/>
                <w:sz w:val="28"/>
                <w:szCs w:val="28"/>
                <w:lang w:val="sah-RU"/>
              </w:rPr>
              <w:t>Внедрение новых технологий</w:t>
            </w:r>
          </w:p>
          <w:p w:rsidR="009C30AD" w:rsidRPr="009C30AD" w:rsidRDefault="009C30AD" w:rsidP="009C30AD">
            <w:pPr>
              <w:pStyle w:val="a4"/>
              <w:jc w:val="center"/>
              <w:rPr>
                <w:rFonts w:ascii="Book Antiqua" w:hAnsi="Book Antiqua"/>
                <w:b/>
                <w:sz w:val="28"/>
                <w:szCs w:val="28"/>
                <w:lang w:val="sah-RU"/>
              </w:rPr>
            </w:pPr>
            <w:r w:rsidRPr="009C30AD">
              <w:rPr>
                <w:rFonts w:ascii="Book Antiqua" w:hAnsi="Book Antiqua"/>
                <w:b/>
                <w:sz w:val="28"/>
                <w:szCs w:val="28"/>
              </w:rPr>
              <w:t>1.</w:t>
            </w:r>
            <w:r w:rsidRPr="009C30AD">
              <w:rPr>
                <w:rFonts w:ascii="Book Antiqua" w:hAnsi="Book Antiqua"/>
                <w:b/>
                <w:sz w:val="28"/>
                <w:szCs w:val="28"/>
                <w:lang w:val="sah-RU"/>
              </w:rPr>
              <w:t>Электронный каталог по программе «</w:t>
            </w:r>
            <w:r w:rsidRPr="009C30AD">
              <w:rPr>
                <w:rFonts w:ascii="Book Antiqua" w:hAnsi="Book Antiqua"/>
                <w:b/>
                <w:sz w:val="28"/>
                <w:szCs w:val="28"/>
                <w:lang w:val="en-US"/>
              </w:rPr>
              <w:t>MARK</w:t>
            </w:r>
            <w:r w:rsidRPr="009C30AD">
              <w:rPr>
                <w:rFonts w:ascii="Book Antiqua" w:hAnsi="Book Antiqua"/>
                <w:b/>
                <w:sz w:val="28"/>
                <w:szCs w:val="28"/>
              </w:rPr>
              <w:t>-</w:t>
            </w:r>
            <w:r w:rsidRPr="009C30AD">
              <w:rPr>
                <w:rFonts w:ascii="Book Antiqua" w:hAnsi="Book Antiqua"/>
                <w:b/>
                <w:sz w:val="28"/>
                <w:szCs w:val="28"/>
                <w:lang w:val="en-US"/>
              </w:rPr>
              <w:t>SQL</w:t>
            </w:r>
            <w:r w:rsidRPr="009C30AD">
              <w:rPr>
                <w:rFonts w:ascii="Book Antiqua" w:hAnsi="Book Antiqua"/>
                <w:b/>
                <w:sz w:val="28"/>
                <w:szCs w:val="28"/>
                <w:lang w:val="sah-RU"/>
              </w:rPr>
              <w:t>»</w:t>
            </w:r>
          </w:p>
          <w:p w:rsidR="009C30AD" w:rsidRPr="009C30AD" w:rsidRDefault="009C30AD" w:rsidP="00A150BB">
            <w:pPr>
              <w:jc w:val="center"/>
              <w:rPr>
                <w:rFonts w:ascii="Book Antiqua" w:hAnsi="Book Antiqua" w:cs="Times New Roman"/>
                <w:sz w:val="28"/>
                <w:szCs w:val="28"/>
                <w:lang w:val="sah-RU"/>
              </w:rPr>
            </w:pP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Электронный каталог всего  (наиме-нований)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2919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3598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Количество занесенных документов (количество)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17197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17883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 них учебников (наменований)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826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Книг (наименований)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1064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Брошюр (наименований)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Статей (наименований)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Цитат (наименований)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АВД (аудио-видео документы)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9C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9C30AD" w:rsidRPr="009C30AD" w:rsidTr="009C30AD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bottom"/>
            <w:hideMark/>
          </w:tcPr>
          <w:p w:rsidR="009C30AD" w:rsidRPr="004864B7" w:rsidRDefault="009C30AD" w:rsidP="004864B7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sah-RU"/>
              </w:rPr>
            </w:pPr>
            <w:r w:rsidRPr="009C30AD">
              <w:rPr>
                <w:rFonts w:ascii="Book Antiqua" w:hAnsi="Book Antiqua" w:cs="Times New Roman"/>
                <w:b/>
                <w:sz w:val="28"/>
                <w:szCs w:val="28"/>
                <w:lang w:val="sah-RU"/>
              </w:rPr>
              <w:t>Полнотекстовая база данных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Количество наименований баз данных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Количество полнотекстовых баз дан-ных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3717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Составлено библиографических ука-зателей и рекомендательных списков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Отцифровано статей о школе, об учителях и выпускниках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C30AD" w:rsidRPr="009C30AD" w:rsidTr="004864B7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30AD" w:rsidRPr="009C30AD" w:rsidRDefault="009C30AD" w:rsidP="00A15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9C30AD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Мультимедийные уроки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0AD" w:rsidRPr="009C30AD" w:rsidRDefault="009C30AD" w:rsidP="00A1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6F0C2C" w:rsidRPr="009C30AD" w:rsidRDefault="006F0C2C" w:rsidP="006F0C2C">
      <w:pPr>
        <w:pStyle w:val="a4"/>
        <w:tabs>
          <w:tab w:val="left" w:pos="567"/>
        </w:tabs>
        <w:ind w:left="0"/>
        <w:rPr>
          <w:rFonts w:ascii="Book Antiqua" w:hAnsi="Book Antiqua"/>
          <w:b/>
          <w:color w:val="FF0000"/>
          <w:sz w:val="28"/>
          <w:szCs w:val="28"/>
          <w:highlight w:val="yellow"/>
        </w:rPr>
      </w:pPr>
    </w:p>
    <w:sectPr w:rsidR="006F0C2C" w:rsidRPr="009C30AD" w:rsidSect="006F0C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25pt;height:11.25pt" o:bullet="t">
        <v:imagedata r:id="rId1" o:title="clip_image001"/>
      </v:shape>
    </w:pict>
  </w:numPicBullet>
  <w:numPicBullet w:numPicBulletId="1">
    <w:pict>
      <v:shape id="_x0000_i1152" type="#_x0000_t75" style="width:7.5pt;height:9.75pt" o:bullet="t">
        <v:imagedata r:id="rId2" o:title="li"/>
      </v:shape>
    </w:pict>
  </w:numPicBullet>
  <w:abstractNum w:abstractNumId="0">
    <w:nsid w:val="00766F10"/>
    <w:multiLevelType w:val="hybridMultilevel"/>
    <w:tmpl w:val="F82E8D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93BA2"/>
    <w:multiLevelType w:val="hybridMultilevel"/>
    <w:tmpl w:val="5260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1E0C"/>
    <w:multiLevelType w:val="hybridMultilevel"/>
    <w:tmpl w:val="CAB87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37B2F"/>
    <w:multiLevelType w:val="hybridMultilevel"/>
    <w:tmpl w:val="679AE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01C4E"/>
    <w:multiLevelType w:val="hybridMultilevel"/>
    <w:tmpl w:val="3D36AD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469AE"/>
    <w:multiLevelType w:val="hybridMultilevel"/>
    <w:tmpl w:val="E7E83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20140"/>
    <w:multiLevelType w:val="hybridMultilevel"/>
    <w:tmpl w:val="2C50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B6763"/>
    <w:multiLevelType w:val="hybridMultilevel"/>
    <w:tmpl w:val="3774D4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A0EB6"/>
    <w:multiLevelType w:val="hybridMultilevel"/>
    <w:tmpl w:val="78CA46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A25924"/>
    <w:multiLevelType w:val="hybridMultilevel"/>
    <w:tmpl w:val="22F469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36D4D"/>
    <w:multiLevelType w:val="hybridMultilevel"/>
    <w:tmpl w:val="FE385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56FF2"/>
    <w:multiLevelType w:val="hybridMultilevel"/>
    <w:tmpl w:val="C8AA94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E61F8"/>
    <w:multiLevelType w:val="hybridMultilevel"/>
    <w:tmpl w:val="9006E0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48765C"/>
    <w:multiLevelType w:val="hybridMultilevel"/>
    <w:tmpl w:val="D2BAA2B0"/>
    <w:lvl w:ilvl="0" w:tplc="CDBE6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E1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E8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09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D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02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A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A0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AF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E525F"/>
    <w:multiLevelType w:val="hybridMultilevel"/>
    <w:tmpl w:val="A050C3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F135C5"/>
    <w:multiLevelType w:val="hybridMultilevel"/>
    <w:tmpl w:val="7E9E184E"/>
    <w:lvl w:ilvl="0" w:tplc="DB24A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7A769B"/>
    <w:multiLevelType w:val="hybridMultilevel"/>
    <w:tmpl w:val="D12E5A8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62316"/>
    <w:multiLevelType w:val="hybridMultilevel"/>
    <w:tmpl w:val="7E76F56A"/>
    <w:lvl w:ilvl="0" w:tplc="805E1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2971EE"/>
    <w:multiLevelType w:val="hybridMultilevel"/>
    <w:tmpl w:val="605632A0"/>
    <w:lvl w:ilvl="0" w:tplc="87A6808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A2E63"/>
    <w:multiLevelType w:val="hybridMultilevel"/>
    <w:tmpl w:val="65C838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1767F1"/>
    <w:multiLevelType w:val="hybridMultilevel"/>
    <w:tmpl w:val="D4F8C6E6"/>
    <w:lvl w:ilvl="0" w:tplc="191EEF3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1796E"/>
    <w:multiLevelType w:val="hybridMultilevel"/>
    <w:tmpl w:val="7DF8112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B1428C"/>
    <w:multiLevelType w:val="multilevel"/>
    <w:tmpl w:val="8560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13679B"/>
    <w:multiLevelType w:val="hybridMultilevel"/>
    <w:tmpl w:val="D9BE0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4F05D8"/>
    <w:multiLevelType w:val="hybridMultilevel"/>
    <w:tmpl w:val="0270C400"/>
    <w:lvl w:ilvl="0" w:tplc="54B29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6D45C5"/>
    <w:multiLevelType w:val="hybridMultilevel"/>
    <w:tmpl w:val="CE38DC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574EF"/>
    <w:multiLevelType w:val="hybridMultilevel"/>
    <w:tmpl w:val="0046E4CA"/>
    <w:lvl w:ilvl="0" w:tplc="CDEEC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6014D5"/>
    <w:multiLevelType w:val="hybridMultilevel"/>
    <w:tmpl w:val="815411F6"/>
    <w:lvl w:ilvl="0" w:tplc="93743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5426F7"/>
    <w:multiLevelType w:val="hybridMultilevel"/>
    <w:tmpl w:val="2F3205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5510E"/>
    <w:multiLevelType w:val="hybridMultilevel"/>
    <w:tmpl w:val="4BAA1D8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E4230F"/>
    <w:multiLevelType w:val="multilevel"/>
    <w:tmpl w:val="7590A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7A991D5A"/>
    <w:multiLevelType w:val="multilevel"/>
    <w:tmpl w:val="8D2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364F1"/>
    <w:multiLevelType w:val="hybridMultilevel"/>
    <w:tmpl w:val="9386FF16"/>
    <w:lvl w:ilvl="0" w:tplc="BBD8D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80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B81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2A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84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E8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742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8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07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FAC32D2"/>
    <w:multiLevelType w:val="hybridMultilevel"/>
    <w:tmpl w:val="B516A204"/>
    <w:lvl w:ilvl="0" w:tplc="0FF6D0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3"/>
  </w:num>
  <w:num w:numId="18">
    <w:abstractNumId w:val="15"/>
  </w:num>
  <w:num w:numId="19">
    <w:abstractNumId w:val="30"/>
  </w:num>
  <w:num w:numId="20">
    <w:abstractNumId w:val="24"/>
  </w:num>
  <w:num w:numId="21">
    <w:abstractNumId w:val="18"/>
  </w:num>
  <w:num w:numId="22">
    <w:abstractNumId w:val="26"/>
  </w:num>
  <w:num w:numId="23">
    <w:abstractNumId w:val="17"/>
  </w:num>
  <w:num w:numId="24">
    <w:abstractNumId w:val="0"/>
  </w:num>
  <w:num w:numId="25">
    <w:abstractNumId w:val="3"/>
  </w:num>
  <w:num w:numId="26">
    <w:abstractNumId w:val="5"/>
  </w:num>
  <w:num w:numId="27">
    <w:abstractNumId w:val="20"/>
  </w:num>
  <w:num w:numId="28">
    <w:abstractNumId w:val="27"/>
  </w:num>
  <w:num w:numId="29">
    <w:abstractNumId w:val="12"/>
  </w:num>
  <w:num w:numId="30">
    <w:abstractNumId w:val="19"/>
  </w:num>
  <w:num w:numId="31">
    <w:abstractNumId w:val="8"/>
  </w:num>
  <w:num w:numId="32">
    <w:abstractNumId w:val="14"/>
  </w:num>
  <w:num w:numId="33">
    <w:abstractNumId w:val="32"/>
  </w:num>
  <w:num w:numId="34">
    <w:abstractNumId w:val="22"/>
  </w:num>
  <w:num w:numId="35">
    <w:abstractNumId w:val="31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F0C2C"/>
    <w:rsid w:val="003F5884"/>
    <w:rsid w:val="004864B7"/>
    <w:rsid w:val="004D43CC"/>
    <w:rsid w:val="004F23EE"/>
    <w:rsid w:val="006217EF"/>
    <w:rsid w:val="006F0C2C"/>
    <w:rsid w:val="0070344B"/>
    <w:rsid w:val="0075460A"/>
    <w:rsid w:val="00794961"/>
    <w:rsid w:val="007A7F9F"/>
    <w:rsid w:val="007C59D2"/>
    <w:rsid w:val="00890351"/>
    <w:rsid w:val="00991B09"/>
    <w:rsid w:val="009C30AD"/>
    <w:rsid w:val="009F0817"/>
    <w:rsid w:val="00A66373"/>
    <w:rsid w:val="00CC288A"/>
    <w:rsid w:val="00D2291F"/>
    <w:rsid w:val="00E429B4"/>
    <w:rsid w:val="00E81361"/>
    <w:rsid w:val="00EE21CA"/>
    <w:rsid w:val="00F0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0C2C"/>
    <w:pPr>
      <w:ind w:left="720"/>
      <w:contextualSpacing/>
    </w:pPr>
  </w:style>
  <w:style w:type="paragraph" w:customStyle="1" w:styleId="ParagraphStyle">
    <w:name w:val="Paragraph Style"/>
    <w:uiPriority w:val="99"/>
    <w:semiHidden/>
    <w:rsid w:val="006F0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6F0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F0C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C2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D4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819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476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2015-11-13T02:52:00Z</cp:lastPrinted>
  <dcterms:created xsi:type="dcterms:W3CDTF">2015-11-12T12:12:00Z</dcterms:created>
  <dcterms:modified xsi:type="dcterms:W3CDTF">2015-11-13T02:53:00Z</dcterms:modified>
</cp:coreProperties>
</file>